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3970"/>
        <w:gridCol w:w="6095"/>
      </w:tblGrid>
      <w:tr w:rsidR="00C527F5" w:rsidRPr="00403229" w:rsidTr="00943497">
        <w:trPr>
          <w:trHeight w:val="593"/>
        </w:trPr>
        <w:tc>
          <w:tcPr>
            <w:tcW w:w="10348" w:type="dxa"/>
            <w:gridSpan w:val="3"/>
          </w:tcPr>
          <w:p w:rsidR="00C527F5" w:rsidRPr="00403229" w:rsidRDefault="0084067E" w:rsidP="0021248F">
            <w:pPr>
              <w:jc w:val="center"/>
              <w:rPr>
                <w:sz w:val="26"/>
                <w:szCs w:val="26"/>
              </w:rPr>
            </w:pPr>
            <w:r w:rsidRPr="00403229">
              <w:rPr>
                <w:color w:val="000000"/>
                <w:sz w:val="26"/>
                <w:szCs w:val="26"/>
                <w:shd w:val="clear" w:color="auto" w:fill="FFFFFF"/>
              </w:rPr>
              <w:t xml:space="preserve">     </w:t>
            </w:r>
            <w:proofErr w:type="spellStart"/>
            <w:r w:rsidR="0021248F" w:rsidRPr="00403229">
              <w:rPr>
                <w:sz w:val="26"/>
                <w:szCs w:val="26"/>
              </w:rPr>
              <w:t>Обгрунтування</w:t>
            </w:r>
            <w:proofErr w:type="spellEnd"/>
            <w:r w:rsidR="00C527F5" w:rsidRPr="00403229">
              <w:rPr>
                <w:sz w:val="26"/>
                <w:szCs w:val="26"/>
              </w:rPr>
              <w:t xml:space="preserve"> технічних та якісних характеристик предмета закупівлі, </w:t>
            </w:r>
            <w:r w:rsidR="0021248F" w:rsidRPr="00403229">
              <w:rPr>
                <w:sz w:val="26"/>
                <w:szCs w:val="26"/>
              </w:rPr>
              <w:t>розміру</w:t>
            </w:r>
            <w:r w:rsidR="006D6957" w:rsidRPr="00403229">
              <w:rPr>
                <w:sz w:val="26"/>
                <w:szCs w:val="26"/>
              </w:rPr>
              <w:t xml:space="preserve"> бюджетного призначення, очікуваної вартості предмета закупівлі</w:t>
            </w:r>
          </w:p>
        </w:tc>
      </w:tr>
      <w:tr w:rsidR="0084067E" w:rsidRPr="00403229" w:rsidTr="00943497">
        <w:trPr>
          <w:trHeight w:val="234"/>
        </w:trPr>
        <w:tc>
          <w:tcPr>
            <w:tcW w:w="283" w:type="dxa"/>
          </w:tcPr>
          <w:p w:rsidR="0084067E" w:rsidRPr="00403229" w:rsidRDefault="006D6957" w:rsidP="0021248F">
            <w:pPr>
              <w:rPr>
                <w:sz w:val="26"/>
                <w:szCs w:val="26"/>
              </w:rPr>
            </w:pPr>
            <w:r w:rsidRPr="00403229">
              <w:rPr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:rsidR="0084067E" w:rsidRPr="00403229" w:rsidRDefault="006D6957" w:rsidP="002E19D9">
            <w:pPr>
              <w:jc w:val="center"/>
              <w:rPr>
                <w:sz w:val="26"/>
                <w:szCs w:val="26"/>
              </w:rPr>
            </w:pPr>
            <w:r w:rsidRPr="00403229">
              <w:rPr>
                <w:sz w:val="26"/>
                <w:szCs w:val="26"/>
              </w:rPr>
              <w:t>Назва предмету закупівлі</w:t>
            </w:r>
          </w:p>
        </w:tc>
        <w:tc>
          <w:tcPr>
            <w:tcW w:w="6095" w:type="dxa"/>
          </w:tcPr>
          <w:p w:rsidR="0084067E" w:rsidRPr="00403229" w:rsidRDefault="00EA59E3" w:rsidP="002E19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Теплова енергія</w:t>
            </w:r>
          </w:p>
        </w:tc>
      </w:tr>
      <w:tr w:rsidR="0084067E" w:rsidRPr="00403229" w:rsidTr="00943497">
        <w:trPr>
          <w:trHeight w:val="871"/>
        </w:trPr>
        <w:tc>
          <w:tcPr>
            <w:tcW w:w="283" w:type="dxa"/>
          </w:tcPr>
          <w:p w:rsidR="0084067E" w:rsidRPr="00403229" w:rsidRDefault="006D6957" w:rsidP="002E19D9">
            <w:pPr>
              <w:rPr>
                <w:sz w:val="26"/>
                <w:szCs w:val="26"/>
              </w:rPr>
            </w:pPr>
            <w:r w:rsidRPr="00403229">
              <w:rPr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:rsidR="0084067E" w:rsidRPr="00403229" w:rsidRDefault="006D6957" w:rsidP="002E19D9">
            <w:pPr>
              <w:rPr>
                <w:sz w:val="26"/>
                <w:szCs w:val="26"/>
              </w:rPr>
            </w:pPr>
            <w:proofErr w:type="spellStart"/>
            <w:r w:rsidRPr="00403229">
              <w:rPr>
                <w:sz w:val="26"/>
                <w:szCs w:val="26"/>
              </w:rPr>
              <w:t>Обгрунтування</w:t>
            </w:r>
            <w:proofErr w:type="spellEnd"/>
            <w:r w:rsidRPr="00403229">
              <w:rPr>
                <w:sz w:val="26"/>
                <w:szCs w:val="26"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6095" w:type="dxa"/>
          </w:tcPr>
          <w:p w:rsidR="0084067E" w:rsidRPr="0009693D" w:rsidRDefault="00455B89" w:rsidP="0009693D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943497" w:rsidRPr="0009693D">
              <w:rPr>
                <w:sz w:val="24"/>
              </w:rPr>
              <w:t xml:space="preserve">Технічні та якісні характеристики предмета закупівлі визначено відповідно до Закону України  «Про </w:t>
            </w:r>
            <w:r w:rsidR="00151E24" w:rsidRPr="0009693D">
              <w:rPr>
                <w:sz w:val="24"/>
              </w:rPr>
              <w:t>теплопостачання</w:t>
            </w:r>
            <w:r w:rsidR="00943497" w:rsidRPr="0009693D">
              <w:rPr>
                <w:sz w:val="24"/>
              </w:rPr>
              <w:t xml:space="preserve">» </w:t>
            </w:r>
            <w:r w:rsidR="00D71D92" w:rsidRPr="0009693D">
              <w:rPr>
                <w:sz w:val="24"/>
              </w:rPr>
              <w:t>у разі наявності технічної можливості теплопостачальні організації, що здійснюють постачання теплової енергії на закріпленій території, не мають права відмовити споживачу, розташованого на цій території, в укладанні договору.</w:t>
            </w:r>
          </w:p>
          <w:p w:rsidR="00D71D92" w:rsidRDefault="00D71D92" w:rsidP="0009693D">
            <w:pPr>
              <w:jc w:val="both"/>
              <w:rPr>
                <w:sz w:val="24"/>
              </w:rPr>
            </w:pPr>
            <w:r w:rsidRPr="0009693D">
              <w:rPr>
                <w:sz w:val="24"/>
              </w:rPr>
              <w:t xml:space="preserve">Враховую вищевикладене, постачання теплової енергії за адресою </w:t>
            </w:r>
            <w:proofErr w:type="spellStart"/>
            <w:r w:rsidRPr="0009693D">
              <w:rPr>
                <w:sz w:val="24"/>
              </w:rPr>
              <w:t>бул</w:t>
            </w:r>
            <w:r w:rsidR="00AC7E78" w:rsidRPr="0009693D">
              <w:rPr>
                <w:sz w:val="24"/>
              </w:rPr>
              <w:t>в</w:t>
            </w:r>
            <w:proofErr w:type="spellEnd"/>
            <w:r w:rsidR="00AC7E78" w:rsidRPr="0009693D">
              <w:rPr>
                <w:sz w:val="24"/>
              </w:rPr>
              <w:t>.</w:t>
            </w:r>
            <w:r w:rsidRPr="0009693D">
              <w:rPr>
                <w:sz w:val="24"/>
              </w:rPr>
              <w:t xml:space="preserve"> Верховної </w:t>
            </w:r>
            <w:r w:rsidR="0061567E" w:rsidRPr="0009693D">
              <w:rPr>
                <w:sz w:val="24"/>
              </w:rPr>
              <w:t>Р</w:t>
            </w:r>
            <w:r w:rsidRPr="0009693D">
              <w:rPr>
                <w:sz w:val="24"/>
              </w:rPr>
              <w:t>ади, буд. 24-Б – здійснює виключно ТОВ «Є</w:t>
            </w:r>
            <w:r w:rsidR="00AC7E78" w:rsidRPr="0009693D">
              <w:rPr>
                <w:sz w:val="24"/>
              </w:rPr>
              <w:t>вро</w:t>
            </w:r>
            <w:r w:rsidRPr="0009693D">
              <w:rPr>
                <w:sz w:val="24"/>
              </w:rPr>
              <w:t>-Р</w:t>
            </w:r>
            <w:r w:rsidR="00AC7E78" w:rsidRPr="0009693D">
              <w:rPr>
                <w:sz w:val="24"/>
              </w:rPr>
              <w:t>еко</w:t>
            </w:r>
            <w:r w:rsidR="0061567E" w:rsidRPr="0009693D">
              <w:rPr>
                <w:sz w:val="24"/>
              </w:rPr>
              <w:t>н</w:t>
            </w:r>
            <w:r w:rsidR="00AC7E78" w:rsidRPr="0009693D">
              <w:rPr>
                <w:sz w:val="24"/>
              </w:rPr>
              <w:t>струкція</w:t>
            </w:r>
            <w:r w:rsidRPr="0009693D">
              <w:rPr>
                <w:sz w:val="24"/>
              </w:rPr>
              <w:t>»</w:t>
            </w:r>
            <w:r w:rsidR="00CD6D8C" w:rsidRPr="0009693D">
              <w:rPr>
                <w:sz w:val="24"/>
              </w:rPr>
              <w:t xml:space="preserve"> з технічних причин</w:t>
            </w:r>
            <w:r w:rsidRPr="0009693D">
              <w:rPr>
                <w:sz w:val="24"/>
              </w:rPr>
              <w:t xml:space="preserve">. </w:t>
            </w:r>
          </w:p>
          <w:p w:rsidR="00455B89" w:rsidRPr="0009693D" w:rsidRDefault="00455B89" w:rsidP="0009693D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9F7410">
              <w:rPr>
                <w:sz w:val="24"/>
              </w:rPr>
              <w:t xml:space="preserve"> Відповідно до Закону України «Про Національну комісію, що здійснює державне регулювання у сфері енергетики та комунальних послуг», Закону України «Про Антимонопольний комітет України», Постанови НКРЕКП від 01.12.2016 № 2124 «Про затвердження Порядку формування та оприлюднення реєстру суб’єктів господарювання, які проводять діяльність у сферах енергетики та комунальних послуг, діяльність яких регулює Національна комісія, що здійснює державне регулювання у сферах енергетики та комунальних послуг, Структурний підрозділ «</w:t>
            </w:r>
            <w:proofErr w:type="spellStart"/>
            <w:r w:rsidRPr="009F7410">
              <w:rPr>
                <w:sz w:val="24"/>
              </w:rPr>
              <w:t>Енергозбуд</w:t>
            </w:r>
            <w:proofErr w:type="spellEnd"/>
            <w:r w:rsidRPr="009F7410">
              <w:rPr>
                <w:sz w:val="24"/>
              </w:rPr>
              <w:t xml:space="preserve">» </w:t>
            </w:r>
            <w:proofErr w:type="spellStart"/>
            <w:r w:rsidRPr="009F7410">
              <w:rPr>
                <w:sz w:val="24"/>
              </w:rPr>
              <w:t>КП</w:t>
            </w:r>
            <w:proofErr w:type="spellEnd"/>
            <w:r w:rsidRPr="009F7410">
              <w:rPr>
                <w:sz w:val="24"/>
              </w:rPr>
              <w:t xml:space="preserve"> «</w:t>
            </w:r>
            <w:proofErr w:type="spellStart"/>
            <w:r w:rsidRPr="009F7410">
              <w:rPr>
                <w:sz w:val="24"/>
              </w:rPr>
              <w:t>Києвтеплоенерго</w:t>
            </w:r>
            <w:proofErr w:type="spellEnd"/>
            <w:r w:rsidRPr="009F7410">
              <w:rPr>
                <w:sz w:val="24"/>
              </w:rPr>
              <w:t>» - є монополістом (адміністративні будинки за адресами: м. Київ:</w:t>
            </w:r>
            <w:r>
              <w:rPr>
                <w:sz w:val="24"/>
              </w:rPr>
              <w:t xml:space="preserve">            </w:t>
            </w:r>
            <w:r w:rsidRPr="009F7410">
              <w:rPr>
                <w:sz w:val="24"/>
              </w:rPr>
              <w:t xml:space="preserve">вул. </w:t>
            </w:r>
            <w:proofErr w:type="spellStart"/>
            <w:r w:rsidRPr="009F7410">
              <w:rPr>
                <w:sz w:val="24"/>
              </w:rPr>
              <w:t>Шолуденка</w:t>
            </w:r>
            <w:proofErr w:type="spellEnd"/>
            <w:r w:rsidRPr="009F7410">
              <w:rPr>
                <w:sz w:val="24"/>
              </w:rPr>
              <w:t xml:space="preserve">, 33/19, вул. </w:t>
            </w:r>
            <w:proofErr w:type="spellStart"/>
            <w:r w:rsidRPr="009F7410">
              <w:rPr>
                <w:sz w:val="24"/>
              </w:rPr>
              <w:t>Шолуденка</w:t>
            </w:r>
            <w:proofErr w:type="spellEnd"/>
            <w:r w:rsidRPr="009F7410">
              <w:rPr>
                <w:sz w:val="24"/>
              </w:rPr>
              <w:t xml:space="preserve">, 31, вул. Лєскова, 2, вул. Пушкінська, 24 літ. А, вул. Жилянська, 23, літ. А, вул. Жилянська, 23, літ. Б, вул. Кошиця, 3, вул. Закревського, 41, </w:t>
            </w:r>
            <w:proofErr w:type="spellStart"/>
            <w:r w:rsidRPr="009F7410">
              <w:rPr>
                <w:sz w:val="24"/>
              </w:rPr>
              <w:t>пр.-т</w:t>
            </w:r>
            <w:proofErr w:type="spellEnd"/>
            <w:r w:rsidRPr="009F7410">
              <w:rPr>
                <w:sz w:val="24"/>
              </w:rPr>
              <w:t xml:space="preserve"> Сталінграда, 58, </w:t>
            </w:r>
            <w:r>
              <w:rPr>
                <w:sz w:val="24"/>
              </w:rPr>
              <w:t xml:space="preserve">               </w:t>
            </w:r>
            <w:r w:rsidRPr="009F7410">
              <w:rPr>
                <w:sz w:val="24"/>
              </w:rPr>
              <w:t xml:space="preserve"> вул. Лєскова, 4, вул. Верховинна, 9, вул. Смілянська, 6, вул. Політехнічна, 5, літ. А, пров. Гуцала, 5, фізично приєднані до теплових мереж </w:t>
            </w:r>
            <w:proofErr w:type="spellStart"/>
            <w:r w:rsidRPr="009F7410">
              <w:rPr>
                <w:sz w:val="24"/>
              </w:rPr>
              <w:t>КП</w:t>
            </w:r>
            <w:proofErr w:type="spellEnd"/>
            <w:r w:rsidRPr="009F7410">
              <w:rPr>
                <w:sz w:val="24"/>
              </w:rPr>
              <w:t xml:space="preserve"> «</w:t>
            </w:r>
            <w:proofErr w:type="spellStart"/>
            <w:r w:rsidRPr="009F7410">
              <w:rPr>
                <w:sz w:val="24"/>
              </w:rPr>
              <w:t>Києвтеплоенерго</w:t>
            </w:r>
            <w:proofErr w:type="spellEnd"/>
            <w:r w:rsidRPr="009F7410">
              <w:rPr>
                <w:sz w:val="24"/>
              </w:rPr>
              <w:t>») у даній сфері в м. Києві та знаходяться у реєстрі суб’єктів природних монополій у сферах теплопостачання, централізованого водопостачання та централізованого водовідведення, станом на 31.01.2021. відповідно п.2 ч.2 ст.40 Закону України «Про публічні закупівлі» переговорна процедура закупівлі використовується замовником як виняток у разі: якщо роботи, товари чи послуги можуть бути виконані, поставлені чи надані виключно певним суб’єктом господарювання за наявності одного з таких випадків, а саме: відсутність конкуренції з технічних причин.</w:t>
            </w:r>
          </w:p>
        </w:tc>
      </w:tr>
      <w:tr w:rsidR="0084067E" w:rsidRPr="00403229" w:rsidTr="0009693D">
        <w:trPr>
          <w:trHeight w:val="1547"/>
        </w:trPr>
        <w:tc>
          <w:tcPr>
            <w:tcW w:w="283" w:type="dxa"/>
          </w:tcPr>
          <w:p w:rsidR="0084067E" w:rsidRDefault="006314C6" w:rsidP="002E19D9">
            <w:pPr>
              <w:rPr>
                <w:sz w:val="26"/>
                <w:szCs w:val="26"/>
              </w:rPr>
            </w:pPr>
            <w:r w:rsidRPr="00403229">
              <w:rPr>
                <w:sz w:val="26"/>
                <w:szCs w:val="26"/>
              </w:rPr>
              <w:t>3</w:t>
            </w:r>
          </w:p>
          <w:p w:rsidR="00FC3E91" w:rsidRPr="00403229" w:rsidRDefault="00FC3E91" w:rsidP="002E19D9">
            <w:pPr>
              <w:rPr>
                <w:sz w:val="26"/>
                <w:szCs w:val="26"/>
              </w:rPr>
            </w:pPr>
          </w:p>
          <w:p w:rsidR="0084067E" w:rsidRPr="00403229" w:rsidRDefault="0084067E" w:rsidP="002E19D9">
            <w:pPr>
              <w:rPr>
                <w:sz w:val="26"/>
                <w:szCs w:val="26"/>
              </w:rPr>
            </w:pPr>
          </w:p>
          <w:p w:rsidR="0084067E" w:rsidRPr="00403229" w:rsidRDefault="0084067E" w:rsidP="002E19D9">
            <w:pPr>
              <w:rPr>
                <w:sz w:val="26"/>
                <w:szCs w:val="26"/>
              </w:rPr>
            </w:pPr>
          </w:p>
          <w:p w:rsidR="0084067E" w:rsidRPr="00403229" w:rsidRDefault="0084067E" w:rsidP="002E19D9">
            <w:pPr>
              <w:rPr>
                <w:sz w:val="26"/>
                <w:szCs w:val="26"/>
              </w:rPr>
            </w:pPr>
          </w:p>
          <w:p w:rsidR="0084067E" w:rsidRPr="00403229" w:rsidRDefault="0084067E" w:rsidP="002E19D9">
            <w:pPr>
              <w:rPr>
                <w:sz w:val="26"/>
                <w:szCs w:val="26"/>
              </w:rPr>
            </w:pPr>
          </w:p>
        </w:tc>
        <w:tc>
          <w:tcPr>
            <w:tcW w:w="3970" w:type="dxa"/>
          </w:tcPr>
          <w:p w:rsidR="0084067E" w:rsidRPr="00403229" w:rsidRDefault="006314C6" w:rsidP="002E19D9">
            <w:pPr>
              <w:rPr>
                <w:sz w:val="26"/>
                <w:szCs w:val="26"/>
              </w:rPr>
            </w:pPr>
            <w:proofErr w:type="spellStart"/>
            <w:r w:rsidRPr="00403229">
              <w:rPr>
                <w:sz w:val="26"/>
                <w:szCs w:val="26"/>
              </w:rPr>
              <w:t>Обгрунтування</w:t>
            </w:r>
            <w:proofErr w:type="spellEnd"/>
            <w:r w:rsidRPr="00403229">
              <w:rPr>
                <w:sz w:val="26"/>
                <w:szCs w:val="26"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6095" w:type="dxa"/>
          </w:tcPr>
          <w:p w:rsidR="0084067E" w:rsidRDefault="00455B89" w:rsidP="009A1795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403229" w:rsidRPr="0009693D">
              <w:rPr>
                <w:sz w:val="24"/>
              </w:rPr>
              <w:t xml:space="preserve">Враховуючи фактичний обсяг споживання </w:t>
            </w:r>
            <w:r w:rsidR="00022F3C" w:rsidRPr="0009693D">
              <w:rPr>
                <w:sz w:val="24"/>
              </w:rPr>
              <w:t xml:space="preserve">теплової </w:t>
            </w:r>
            <w:r w:rsidR="00403229" w:rsidRPr="0009693D">
              <w:rPr>
                <w:sz w:val="24"/>
              </w:rPr>
              <w:t xml:space="preserve">енергії за 2020 рік по адміністративним будівлям ГУ ДПС у м. Києві, обсяг споживання </w:t>
            </w:r>
            <w:r w:rsidR="00022F3C" w:rsidRPr="0009693D">
              <w:rPr>
                <w:sz w:val="24"/>
              </w:rPr>
              <w:t>теплової</w:t>
            </w:r>
            <w:r w:rsidR="00403229" w:rsidRPr="0009693D">
              <w:rPr>
                <w:sz w:val="24"/>
              </w:rPr>
              <w:t xml:space="preserve"> енергії на 2021 рік становить </w:t>
            </w:r>
            <w:r w:rsidR="00022F3C" w:rsidRPr="0009693D">
              <w:rPr>
                <w:sz w:val="24"/>
              </w:rPr>
              <w:t xml:space="preserve">140 </w:t>
            </w:r>
            <w:proofErr w:type="spellStart"/>
            <w:r w:rsidR="00022F3C" w:rsidRPr="0009693D">
              <w:rPr>
                <w:sz w:val="24"/>
              </w:rPr>
              <w:t>Гкал</w:t>
            </w:r>
            <w:proofErr w:type="spellEnd"/>
            <w:r w:rsidR="00403229" w:rsidRPr="0009693D">
              <w:rPr>
                <w:sz w:val="24"/>
              </w:rPr>
              <w:t xml:space="preserve">., очікувана вартість закупівлі послуг </w:t>
            </w:r>
            <w:r w:rsidR="00022F3C" w:rsidRPr="0009693D">
              <w:rPr>
                <w:sz w:val="24"/>
              </w:rPr>
              <w:t>з постачання теплової</w:t>
            </w:r>
            <w:r w:rsidR="00403229" w:rsidRPr="0009693D">
              <w:rPr>
                <w:sz w:val="24"/>
              </w:rPr>
              <w:t xml:space="preserve"> енергії на 2021рік складає 1</w:t>
            </w:r>
            <w:r w:rsidR="00022F3C" w:rsidRPr="0009693D">
              <w:rPr>
                <w:sz w:val="24"/>
              </w:rPr>
              <w:t>97 149,40</w:t>
            </w:r>
            <w:r w:rsidR="00403229" w:rsidRPr="0009693D">
              <w:rPr>
                <w:sz w:val="24"/>
              </w:rPr>
              <w:t xml:space="preserve"> гривен</w:t>
            </w:r>
            <w:r w:rsidR="009A1795" w:rsidRPr="0009693D">
              <w:rPr>
                <w:sz w:val="24"/>
              </w:rPr>
              <w:t>ь</w:t>
            </w:r>
            <w:r w:rsidR="00365DE4" w:rsidRPr="0009693D">
              <w:rPr>
                <w:sz w:val="24"/>
              </w:rPr>
              <w:t>.</w:t>
            </w:r>
          </w:p>
          <w:p w:rsidR="00455B89" w:rsidRPr="0009693D" w:rsidRDefault="00455B89" w:rsidP="00455B89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9F7410">
              <w:rPr>
                <w:sz w:val="24"/>
              </w:rPr>
              <w:t xml:space="preserve">Враховуючи фактичний обсяг споживання теплової </w:t>
            </w:r>
            <w:r w:rsidRPr="009F7410">
              <w:rPr>
                <w:sz w:val="24"/>
              </w:rPr>
              <w:lastRenderedPageBreak/>
              <w:t xml:space="preserve">енергії за 2020 рік по адміністративним будівлям ГУ ДПС у м. Києві, обсяг споживання теплової енергії на 2021 рік становить 3330 </w:t>
            </w:r>
            <w:proofErr w:type="spellStart"/>
            <w:r w:rsidRPr="009F7410">
              <w:rPr>
                <w:sz w:val="24"/>
              </w:rPr>
              <w:t>Гкал</w:t>
            </w:r>
            <w:proofErr w:type="spellEnd"/>
            <w:r w:rsidRPr="009F7410">
              <w:rPr>
                <w:sz w:val="24"/>
              </w:rPr>
              <w:t>., очікувана вартість закупівлі послуг з постачання теплової енергії на 2021рік складає 5 468 937,70 гривень.</w:t>
            </w:r>
          </w:p>
        </w:tc>
      </w:tr>
    </w:tbl>
    <w:p w:rsidR="00D40FC1" w:rsidRDefault="00D40FC1" w:rsidP="00CA0B42">
      <w:pPr>
        <w:jc w:val="both"/>
        <w:rPr>
          <w:sz w:val="26"/>
          <w:szCs w:val="2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3970"/>
        <w:gridCol w:w="6095"/>
      </w:tblGrid>
      <w:tr w:rsidR="00D40FC1" w:rsidRPr="00403229" w:rsidTr="00B87689">
        <w:trPr>
          <w:trHeight w:val="593"/>
        </w:trPr>
        <w:tc>
          <w:tcPr>
            <w:tcW w:w="10348" w:type="dxa"/>
            <w:gridSpan w:val="3"/>
          </w:tcPr>
          <w:p w:rsidR="00D40FC1" w:rsidRPr="00403229" w:rsidRDefault="00D40FC1" w:rsidP="00B87689">
            <w:pPr>
              <w:jc w:val="center"/>
              <w:rPr>
                <w:sz w:val="26"/>
                <w:szCs w:val="26"/>
              </w:rPr>
            </w:pPr>
            <w:proofErr w:type="spellStart"/>
            <w:r w:rsidRPr="00403229">
              <w:rPr>
                <w:sz w:val="26"/>
                <w:szCs w:val="26"/>
              </w:rPr>
              <w:t>Обгрунтування</w:t>
            </w:r>
            <w:proofErr w:type="spellEnd"/>
            <w:r w:rsidRPr="00403229">
              <w:rPr>
                <w:sz w:val="26"/>
                <w:szCs w:val="26"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D40FC1" w:rsidRPr="00403229" w:rsidTr="00B87689">
        <w:trPr>
          <w:trHeight w:val="234"/>
        </w:trPr>
        <w:tc>
          <w:tcPr>
            <w:tcW w:w="283" w:type="dxa"/>
          </w:tcPr>
          <w:p w:rsidR="00D40FC1" w:rsidRPr="00403229" w:rsidRDefault="00D40FC1" w:rsidP="00B87689">
            <w:pPr>
              <w:rPr>
                <w:sz w:val="26"/>
                <w:szCs w:val="26"/>
              </w:rPr>
            </w:pPr>
            <w:r w:rsidRPr="00403229">
              <w:rPr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:rsidR="00D40FC1" w:rsidRPr="00403229" w:rsidRDefault="00D40FC1" w:rsidP="00B87689">
            <w:pPr>
              <w:jc w:val="center"/>
              <w:rPr>
                <w:sz w:val="26"/>
                <w:szCs w:val="26"/>
              </w:rPr>
            </w:pPr>
            <w:r w:rsidRPr="00403229">
              <w:rPr>
                <w:sz w:val="26"/>
                <w:szCs w:val="26"/>
              </w:rPr>
              <w:t>Назва предмету закупівлі</w:t>
            </w:r>
          </w:p>
        </w:tc>
        <w:tc>
          <w:tcPr>
            <w:tcW w:w="6095" w:type="dxa"/>
          </w:tcPr>
          <w:p w:rsidR="00D40FC1" w:rsidRPr="00403229" w:rsidRDefault="00D40FC1" w:rsidP="00B876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Розподіл електричної енергії (послуги з компенсації перетікань реактивної електричної енергії)</w:t>
            </w:r>
          </w:p>
        </w:tc>
      </w:tr>
      <w:tr w:rsidR="00D40FC1" w:rsidRPr="00403229" w:rsidTr="00B87689">
        <w:trPr>
          <w:trHeight w:val="871"/>
        </w:trPr>
        <w:tc>
          <w:tcPr>
            <w:tcW w:w="283" w:type="dxa"/>
          </w:tcPr>
          <w:p w:rsidR="00D40FC1" w:rsidRPr="00403229" w:rsidRDefault="00D40FC1" w:rsidP="00B87689">
            <w:pPr>
              <w:rPr>
                <w:sz w:val="26"/>
                <w:szCs w:val="26"/>
              </w:rPr>
            </w:pPr>
            <w:r w:rsidRPr="00403229">
              <w:rPr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:rsidR="00D40FC1" w:rsidRPr="00403229" w:rsidRDefault="00D40FC1" w:rsidP="00B87689">
            <w:pPr>
              <w:rPr>
                <w:sz w:val="26"/>
                <w:szCs w:val="26"/>
              </w:rPr>
            </w:pPr>
            <w:proofErr w:type="spellStart"/>
            <w:r w:rsidRPr="00403229">
              <w:rPr>
                <w:sz w:val="26"/>
                <w:szCs w:val="26"/>
              </w:rPr>
              <w:t>Обгрунтування</w:t>
            </w:r>
            <w:proofErr w:type="spellEnd"/>
            <w:r w:rsidRPr="00403229">
              <w:rPr>
                <w:sz w:val="26"/>
                <w:szCs w:val="26"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6095" w:type="dxa"/>
          </w:tcPr>
          <w:p w:rsidR="00D40FC1" w:rsidRPr="00DE5A24" w:rsidRDefault="00D40FC1" w:rsidP="00DE5A24">
            <w:pPr>
              <w:jc w:val="both"/>
              <w:rPr>
                <w:sz w:val="24"/>
              </w:rPr>
            </w:pPr>
            <w:r w:rsidRPr="00DE5A24">
              <w:rPr>
                <w:sz w:val="24"/>
              </w:rPr>
              <w:t>Технічні та якісні характеристики предмета закупівлі визначено відповідно до Закону України від 13.04.2017 №2019-</w:t>
            </w:r>
            <w:r w:rsidRPr="00DE5A24">
              <w:rPr>
                <w:sz w:val="24"/>
                <w:lang w:val="en-US"/>
              </w:rPr>
              <w:t>VIII</w:t>
            </w:r>
            <w:r w:rsidRPr="00DE5A24">
              <w:rPr>
                <w:sz w:val="24"/>
              </w:rPr>
              <w:t xml:space="preserve"> «Про ринок електричної енергії» та правил роздрібного ринку електричної енергії, затверджених Постановою НКРЕКП від 14.03.2018 №312, оператор системи розподілу надає споживачу послуги із забезпечення перетікань реактивної електричної енергії на межі балансової належності електромереж.</w:t>
            </w:r>
          </w:p>
        </w:tc>
      </w:tr>
      <w:tr w:rsidR="00D40FC1" w:rsidRPr="00403229" w:rsidTr="00B87689">
        <w:trPr>
          <w:trHeight w:val="2748"/>
        </w:trPr>
        <w:tc>
          <w:tcPr>
            <w:tcW w:w="283" w:type="dxa"/>
          </w:tcPr>
          <w:p w:rsidR="00D40FC1" w:rsidRPr="00403229" w:rsidRDefault="00D40FC1" w:rsidP="00B87689">
            <w:pPr>
              <w:rPr>
                <w:sz w:val="26"/>
                <w:szCs w:val="26"/>
              </w:rPr>
            </w:pPr>
            <w:r w:rsidRPr="00403229">
              <w:rPr>
                <w:sz w:val="26"/>
                <w:szCs w:val="26"/>
              </w:rPr>
              <w:t>3</w:t>
            </w:r>
          </w:p>
          <w:p w:rsidR="00D40FC1" w:rsidRPr="00403229" w:rsidRDefault="00D40FC1" w:rsidP="00B87689">
            <w:pPr>
              <w:rPr>
                <w:sz w:val="26"/>
                <w:szCs w:val="26"/>
              </w:rPr>
            </w:pPr>
          </w:p>
          <w:p w:rsidR="00D40FC1" w:rsidRPr="00403229" w:rsidRDefault="00D40FC1" w:rsidP="00B87689">
            <w:pPr>
              <w:rPr>
                <w:sz w:val="26"/>
                <w:szCs w:val="26"/>
              </w:rPr>
            </w:pPr>
          </w:p>
          <w:p w:rsidR="00D40FC1" w:rsidRPr="00403229" w:rsidRDefault="00D40FC1" w:rsidP="00B87689">
            <w:pPr>
              <w:rPr>
                <w:sz w:val="26"/>
                <w:szCs w:val="26"/>
              </w:rPr>
            </w:pPr>
          </w:p>
          <w:p w:rsidR="00D40FC1" w:rsidRPr="00403229" w:rsidRDefault="00D40FC1" w:rsidP="00B87689">
            <w:pPr>
              <w:rPr>
                <w:sz w:val="26"/>
                <w:szCs w:val="26"/>
              </w:rPr>
            </w:pPr>
          </w:p>
          <w:p w:rsidR="00D40FC1" w:rsidRPr="00403229" w:rsidRDefault="00D40FC1" w:rsidP="00B87689">
            <w:pPr>
              <w:rPr>
                <w:sz w:val="26"/>
                <w:szCs w:val="26"/>
              </w:rPr>
            </w:pPr>
          </w:p>
          <w:p w:rsidR="00D40FC1" w:rsidRPr="00403229" w:rsidRDefault="00D40FC1" w:rsidP="00B87689">
            <w:pPr>
              <w:rPr>
                <w:sz w:val="26"/>
                <w:szCs w:val="26"/>
              </w:rPr>
            </w:pPr>
          </w:p>
          <w:p w:rsidR="00D40FC1" w:rsidRPr="00403229" w:rsidRDefault="00D40FC1" w:rsidP="00B87689">
            <w:pPr>
              <w:rPr>
                <w:sz w:val="26"/>
                <w:szCs w:val="26"/>
              </w:rPr>
            </w:pPr>
          </w:p>
          <w:p w:rsidR="00D40FC1" w:rsidRPr="00403229" w:rsidRDefault="00D40FC1" w:rsidP="00B87689">
            <w:pPr>
              <w:rPr>
                <w:sz w:val="26"/>
                <w:szCs w:val="26"/>
              </w:rPr>
            </w:pPr>
          </w:p>
        </w:tc>
        <w:tc>
          <w:tcPr>
            <w:tcW w:w="3970" w:type="dxa"/>
          </w:tcPr>
          <w:p w:rsidR="00D40FC1" w:rsidRPr="00403229" w:rsidRDefault="00D40FC1" w:rsidP="00B87689">
            <w:pPr>
              <w:rPr>
                <w:sz w:val="26"/>
                <w:szCs w:val="26"/>
              </w:rPr>
            </w:pPr>
            <w:proofErr w:type="spellStart"/>
            <w:r w:rsidRPr="00403229">
              <w:rPr>
                <w:sz w:val="26"/>
                <w:szCs w:val="26"/>
              </w:rPr>
              <w:t>Обгрунтування</w:t>
            </w:r>
            <w:proofErr w:type="spellEnd"/>
            <w:r w:rsidRPr="00403229">
              <w:rPr>
                <w:sz w:val="26"/>
                <w:szCs w:val="26"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6095" w:type="dxa"/>
          </w:tcPr>
          <w:p w:rsidR="00D40FC1" w:rsidRPr="00DE5A24" w:rsidRDefault="00D40FC1" w:rsidP="00B87689">
            <w:pPr>
              <w:jc w:val="both"/>
              <w:rPr>
                <w:sz w:val="24"/>
              </w:rPr>
            </w:pPr>
            <w:r w:rsidRPr="00DE5A24">
              <w:rPr>
                <w:sz w:val="24"/>
              </w:rPr>
              <w:t xml:space="preserve">Вартість послуг із забезпечення перетікань реактивної електричної енергії визначається як добуток вартості фактично наданих послуг у аналогічному періоді попереднього року та індексу інфляції. Враховуючи фактичний обсяг споживання реактивної енергії за 2020 рік по адміністративним будівлям ГУ ДПС у м. Києві, обсяг споживання реактивної електричної енергії на 2021 рік становить 980035 </w:t>
            </w:r>
            <w:proofErr w:type="spellStart"/>
            <w:r w:rsidRPr="00DE5A24">
              <w:rPr>
                <w:sz w:val="24"/>
              </w:rPr>
              <w:t>кВАр</w:t>
            </w:r>
            <w:proofErr w:type="spellEnd"/>
            <w:r w:rsidRPr="00DE5A24">
              <w:rPr>
                <w:sz w:val="24"/>
              </w:rPr>
              <w:t>*год., очікувана вартість закупівлі послуг із забезпечення перетікань реактивної електричної енергії на 2021рік складає</w:t>
            </w:r>
            <w:r w:rsidR="00DE5A24">
              <w:rPr>
                <w:sz w:val="24"/>
              </w:rPr>
              <w:t xml:space="preserve">               </w:t>
            </w:r>
            <w:r w:rsidRPr="00DE5A24">
              <w:rPr>
                <w:sz w:val="24"/>
              </w:rPr>
              <w:t xml:space="preserve"> 156805,60 гривень.</w:t>
            </w:r>
          </w:p>
        </w:tc>
      </w:tr>
    </w:tbl>
    <w:p w:rsidR="00D40FC1" w:rsidRDefault="00D40FC1" w:rsidP="00CA0B42">
      <w:pPr>
        <w:jc w:val="both"/>
        <w:rPr>
          <w:sz w:val="26"/>
          <w:szCs w:val="2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3970"/>
        <w:gridCol w:w="6095"/>
      </w:tblGrid>
      <w:tr w:rsidR="00D40FC1" w:rsidRPr="00403229" w:rsidTr="00B87689">
        <w:trPr>
          <w:trHeight w:val="593"/>
        </w:trPr>
        <w:tc>
          <w:tcPr>
            <w:tcW w:w="10348" w:type="dxa"/>
            <w:gridSpan w:val="3"/>
          </w:tcPr>
          <w:p w:rsidR="00D40FC1" w:rsidRPr="00403229" w:rsidRDefault="00D40FC1" w:rsidP="00B87689">
            <w:pPr>
              <w:jc w:val="center"/>
              <w:rPr>
                <w:sz w:val="26"/>
                <w:szCs w:val="26"/>
              </w:rPr>
            </w:pPr>
            <w:proofErr w:type="spellStart"/>
            <w:r w:rsidRPr="00403229">
              <w:rPr>
                <w:sz w:val="26"/>
                <w:szCs w:val="26"/>
              </w:rPr>
              <w:t>Обгрунтування</w:t>
            </w:r>
            <w:proofErr w:type="spellEnd"/>
            <w:r w:rsidRPr="00403229">
              <w:rPr>
                <w:sz w:val="26"/>
                <w:szCs w:val="26"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D40FC1" w:rsidRPr="00403229" w:rsidTr="00B87689">
        <w:trPr>
          <w:trHeight w:val="234"/>
        </w:trPr>
        <w:tc>
          <w:tcPr>
            <w:tcW w:w="283" w:type="dxa"/>
          </w:tcPr>
          <w:p w:rsidR="00D40FC1" w:rsidRPr="00403229" w:rsidRDefault="00D40FC1" w:rsidP="00B87689">
            <w:pPr>
              <w:rPr>
                <w:sz w:val="26"/>
                <w:szCs w:val="26"/>
              </w:rPr>
            </w:pPr>
            <w:r w:rsidRPr="00403229">
              <w:rPr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:rsidR="00D40FC1" w:rsidRPr="00403229" w:rsidRDefault="00D40FC1" w:rsidP="00B87689">
            <w:pPr>
              <w:jc w:val="center"/>
              <w:rPr>
                <w:sz w:val="26"/>
                <w:szCs w:val="26"/>
              </w:rPr>
            </w:pPr>
            <w:r w:rsidRPr="00403229">
              <w:rPr>
                <w:sz w:val="26"/>
                <w:szCs w:val="26"/>
              </w:rPr>
              <w:t>Назва предмету закупівлі</w:t>
            </w:r>
          </w:p>
        </w:tc>
        <w:tc>
          <w:tcPr>
            <w:tcW w:w="6095" w:type="dxa"/>
          </w:tcPr>
          <w:p w:rsidR="00D40FC1" w:rsidRPr="00403229" w:rsidRDefault="00D40FC1" w:rsidP="00B876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Розподіл газу</w:t>
            </w:r>
          </w:p>
        </w:tc>
      </w:tr>
      <w:tr w:rsidR="00D40FC1" w:rsidRPr="00403229" w:rsidTr="00B87689">
        <w:trPr>
          <w:trHeight w:val="871"/>
        </w:trPr>
        <w:tc>
          <w:tcPr>
            <w:tcW w:w="283" w:type="dxa"/>
          </w:tcPr>
          <w:p w:rsidR="00D40FC1" w:rsidRPr="00403229" w:rsidRDefault="00D40FC1" w:rsidP="00B87689">
            <w:pPr>
              <w:rPr>
                <w:sz w:val="26"/>
                <w:szCs w:val="26"/>
              </w:rPr>
            </w:pPr>
            <w:r w:rsidRPr="00403229">
              <w:rPr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:rsidR="00D40FC1" w:rsidRPr="00403229" w:rsidRDefault="00D40FC1" w:rsidP="00B87689">
            <w:pPr>
              <w:rPr>
                <w:sz w:val="26"/>
                <w:szCs w:val="26"/>
              </w:rPr>
            </w:pPr>
            <w:proofErr w:type="spellStart"/>
            <w:r w:rsidRPr="00403229">
              <w:rPr>
                <w:sz w:val="26"/>
                <w:szCs w:val="26"/>
              </w:rPr>
              <w:t>Обгрунтування</w:t>
            </w:r>
            <w:proofErr w:type="spellEnd"/>
            <w:r w:rsidRPr="00403229">
              <w:rPr>
                <w:sz w:val="26"/>
                <w:szCs w:val="26"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6095" w:type="dxa"/>
          </w:tcPr>
          <w:p w:rsidR="00D40FC1" w:rsidRPr="00D37CF0" w:rsidRDefault="00D40FC1" w:rsidP="00DE5A24">
            <w:pPr>
              <w:jc w:val="both"/>
              <w:rPr>
                <w:sz w:val="24"/>
              </w:rPr>
            </w:pPr>
            <w:r w:rsidRPr="00D37CF0">
              <w:rPr>
                <w:sz w:val="24"/>
              </w:rPr>
              <w:t>Технічні та якісні характеристики предмета закупівлі визначено відповідно до Закону України від 09.04.2015 №329-</w:t>
            </w:r>
            <w:r w:rsidRPr="00D37CF0">
              <w:rPr>
                <w:sz w:val="24"/>
                <w:lang w:val="en-US"/>
              </w:rPr>
              <w:t>VIII</w:t>
            </w:r>
            <w:r w:rsidRPr="00D37CF0">
              <w:rPr>
                <w:sz w:val="24"/>
              </w:rPr>
              <w:t xml:space="preserve"> «Про ринок природного газу» (із змінами та доповненням, внесеними Законом України від 19.12.2019 №394-</w:t>
            </w:r>
            <w:r w:rsidRPr="00D37CF0">
              <w:rPr>
                <w:sz w:val="24"/>
                <w:lang w:val="en-US"/>
              </w:rPr>
              <w:t>IX</w:t>
            </w:r>
            <w:r w:rsidRPr="00D37CF0">
              <w:rPr>
                <w:sz w:val="24"/>
              </w:rPr>
              <w:t xml:space="preserve">), Правилам постачання природного газу, що затверджені Постановою НКРЕКП від 30.09.2015 №2496 (із змінами та доповненнями від 23.09.2020 №1752), Кодексом газотранспортної системи, затверджений Постановою НКРЕКП від 30.09.2015 №2493 (із змінами, внесеними Постановою від 26.08.2020 №1611), Кодексом газорозподільних систем, затверджений Постановою НКРЕКП від 30.09.2015 №2494 та іншими нормативними документами, які регламентують постачання та розподіл природного газу, оператор системи розподілу надає споживачу та включає в себе забезпечення цілодобового доступу споживача до </w:t>
            </w:r>
            <w:r w:rsidRPr="00D37CF0">
              <w:rPr>
                <w:sz w:val="24"/>
              </w:rPr>
              <w:lastRenderedPageBreak/>
              <w:t>газорозподільної системи і розподіл (переміщення) належного споживачу природного газу газорозподільною системою до межі балансової належності об’єкта споживача.</w:t>
            </w:r>
          </w:p>
        </w:tc>
      </w:tr>
      <w:tr w:rsidR="00D40FC1" w:rsidRPr="00403229" w:rsidTr="00B87689">
        <w:trPr>
          <w:trHeight w:val="278"/>
        </w:trPr>
        <w:tc>
          <w:tcPr>
            <w:tcW w:w="283" w:type="dxa"/>
          </w:tcPr>
          <w:p w:rsidR="00D40FC1" w:rsidRPr="00403229" w:rsidRDefault="00D40FC1" w:rsidP="00B87689">
            <w:pPr>
              <w:rPr>
                <w:sz w:val="26"/>
                <w:szCs w:val="26"/>
              </w:rPr>
            </w:pPr>
            <w:r w:rsidRPr="00403229">
              <w:rPr>
                <w:sz w:val="26"/>
                <w:szCs w:val="26"/>
              </w:rPr>
              <w:lastRenderedPageBreak/>
              <w:t>3</w:t>
            </w:r>
          </w:p>
          <w:p w:rsidR="00D40FC1" w:rsidRPr="00403229" w:rsidRDefault="00D40FC1" w:rsidP="00B87689">
            <w:pPr>
              <w:rPr>
                <w:sz w:val="26"/>
                <w:szCs w:val="26"/>
              </w:rPr>
            </w:pPr>
          </w:p>
          <w:p w:rsidR="00D40FC1" w:rsidRPr="00403229" w:rsidRDefault="00D40FC1" w:rsidP="00B87689">
            <w:pPr>
              <w:rPr>
                <w:sz w:val="26"/>
                <w:szCs w:val="26"/>
              </w:rPr>
            </w:pPr>
          </w:p>
          <w:p w:rsidR="00D40FC1" w:rsidRPr="00403229" w:rsidRDefault="00D40FC1" w:rsidP="00B87689">
            <w:pPr>
              <w:rPr>
                <w:sz w:val="26"/>
                <w:szCs w:val="26"/>
              </w:rPr>
            </w:pPr>
          </w:p>
          <w:p w:rsidR="00D40FC1" w:rsidRPr="00403229" w:rsidRDefault="00D40FC1" w:rsidP="00B87689">
            <w:pPr>
              <w:rPr>
                <w:sz w:val="26"/>
                <w:szCs w:val="26"/>
              </w:rPr>
            </w:pPr>
          </w:p>
          <w:p w:rsidR="00D40FC1" w:rsidRPr="00403229" w:rsidRDefault="00D40FC1" w:rsidP="00B87689">
            <w:pPr>
              <w:rPr>
                <w:sz w:val="26"/>
                <w:szCs w:val="26"/>
              </w:rPr>
            </w:pPr>
          </w:p>
          <w:p w:rsidR="00D40FC1" w:rsidRPr="00403229" w:rsidRDefault="00D40FC1" w:rsidP="00B87689">
            <w:pPr>
              <w:rPr>
                <w:sz w:val="26"/>
                <w:szCs w:val="26"/>
              </w:rPr>
            </w:pPr>
          </w:p>
          <w:p w:rsidR="00D40FC1" w:rsidRPr="00403229" w:rsidRDefault="00D40FC1" w:rsidP="00B87689">
            <w:pPr>
              <w:rPr>
                <w:sz w:val="26"/>
                <w:szCs w:val="26"/>
              </w:rPr>
            </w:pPr>
          </w:p>
          <w:p w:rsidR="00D40FC1" w:rsidRPr="00403229" w:rsidRDefault="00D40FC1" w:rsidP="00B87689">
            <w:pPr>
              <w:rPr>
                <w:sz w:val="26"/>
                <w:szCs w:val="26"/>
              </w:rPr>
            </w:pPr>
          </w:p>
        </w:tc>
        <w:tc>
          <w:tcPr>
            <w:tcW w:w="3970" w:type="dxa"/>
          </w:tcPr>
          <w:p w:rsidR="00D40FC1" w:rsidRPr="00403229" w:rsidRDefault="00D40FC1" w:rsidP="00B87689">
            <w:pPr>
              <w:rPr>
                <w:sz w:val="26"/>
                <w:szCs w:val="26"/>
              </w:rPr>
            </w:pPr>
            <w:proofErr w:type="spellStart"/>
            <w:r w:rsidRPr="00403229">
              <w:rPr>
                <w:sz w:val="26"/>
                <w:szCs w:val="26"/>
              </w:rPr>
              <w:t>Обгрунтування</w:t>
            </w:r>
            <w:proofErr w:type="spellEnd"/>
            <w:r w:rsidRPr="00403229">
              <w:rPr>
                <w:sz w:val="26"/>
                <w:szCs w:val="26"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6095" w:type="dxa"/>
          </w:tcPr>
          <w:p w:rsidR="00D40FC1" w:rsidRPr="00D37CF0" w:rsidRDefault="00D40FC1" w:rsidP="00B87689">
            <w:pPr>
              <w:jc w:val="both"/>
              <w:rPr>
                <w:sz w:val="24"/>
              </w:rPr>
            </w:pPr>
            <w:r w:rsidRPr="00D37CF0">
              <w:rPr>
                <w:sz w:val="24"/>
              </w:rPr>
              <w:t xml:space="preserve">Місячна вартість послуги з розподілу природного газу визначається як добуток 1/12 річної замовленої потужності об’єкта (об’єктів) споживача на тариф </w:t>
            </w:r>
            <w:r w:rsidR="00DE5A24">
              <w:rPr>
                <w:sz w:val="24"/>
              </w:rPr>
              <w:t xml:space="preserve">   </w:t>
            </w:r>
            <w:r w:rsidRPr="00D37CF0">
              <w:rPr>
                <w:sz w:val="24"/>
              </w:rPr>
              <w:t xml:space="preserve">(0,372 </w:t>
            </w:r>
            <w:proofErr w:type="spellStart"/>
            <w:r w:rsidRPr="00D37CF0">
              <w:rPr>
                <w:sz w:val="24"/>
              </w:rPr>
              <w:t>грн</w:t>
            </w:r>
            <w:proofErr w:type="spellEnd"/>
            <w:r w:rsidRPr="00D37CF0">
              <w:rPr>
                <w:sz w:val="24"/>
              </w:rPr>
              <w:t xml:space="preserve">), встановлений Регулятором для відповідного Оператора ГРМ із розрахунку місячної вартості одного кубічного метра замовленої потужності. Враховуючи фактичний обсяг з розподілу природного газу за 2020 рік по адміністративним будівлям ГУ ДПС у м. Києві, обсяг з розподілу природного газу на 2021 рік становить </w:t>
            </w:r>
            <w:r w:rsidR="00623354">
              <w:rPr>
                <w:sz w:val="24"/>
              </w:rPr>
              <w:t xml:space="preserve">  </w:t>
            </w:r>
            <w:r w:rsidRPr="00D37CF0">
              <w:rPr>
                <w:sz w:val="24"/>
              </w:rPr>
              <w:t xml:space="preserve">27439 куб. м, очікувана вартість закупівлі послуг з розподілу природного газу на 2021рік складає </w:t>
            </w:r>
            <w:r w:rsidR="00623354">
              <w:rPr>
                <w:sz w:val="24"/>
              </w:rPr>
              <w:t xml:space="preserve">         </w:t>
            </w:r>
            <w:r w:rsidRPr="00D37CF0">
              <w:rPr>
                <w:sz w:val="24"/>
              </w:rPr>
              <w:t xml:space="preserve">10207, 31 гривень. </w:t>
            </w:r>
          </w:p>
        </w:tc>
      </w:tr>
    </w:tbl>
    <w:p w:rsidR="00D40FC1" w:rsidRDefault="00D40FC1" w:rsidP="00CA0B42">
      <w:pPr>
        <w:jc w:val="both"/>
        <w:rPr>
          <w:sz w:val="26"/>
          <w:szCs w:val="26"/>
        </w:rPr>
      </w:pPr>
    </w:p>
    <w:tbl>
      <w:tblPr>
        <w:tblW w:w="103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3976"/>
        <w:gridCol w:w="6104"/>
      </w:tblGrid>
      <w:tr w:rsidR="00623354" w:rsidRPr="00403229" w:rsidTr="0021629B">
        <w:trPr>
          <w:trHeight w:val="552"/>
        </w:trPr>
        <w:tc>
          <w:tcPr>
            <w:tcW w:w="10363" w:type="dxa"/>
            <w:gridSpan w:val="3"/>
          </w:tcPr>
          <w:p w:rsidR="00623354" w:rsidRPr="00403229" w:rsidRDefault="00623354" w:rsidP="0021629B">
            <w:pPr>
              <w:jc w:val="center"/>
              <w:rPr>
                <w:sz w:val="26"/>
                <w:szCs w:val="26"/>
              </w:rPr>
            </w:pPr>
            <w:proofErr w:type="spellStart"/>
            <w:r w:rsidRPr="00403229">
              <w:rPr>
                <w:sz w:val="26"/>
                <w:szCs w:val="26"/>
              </w:rPr>
              <w:t>Обгрунтування</w:t>
            </w:r>
            <w:proofErr w:type="spellEnd"/>
            <w:r w:rsidRPr="00403229">
              <w:rPr>
                <w:sz w:val="26"/>
                <w:szCs w:val="26"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623354" w:rsidRPr="00403229" w:rsidTr="0021629B">
        <w:trPr>
          <w:trHeight w:val="218"/>
        </w:trPr>
        <w:tc>
          <w:tcPr>
            <w:tcW w:w="283" w:type="dxa"/>
          </w:tcPr>
          <w:p w:rsidR="00623354" w:rsidRPr="00403229" w:rsidRDefault="00623354" w:rsidP="0021629B">
            <w:pPr>
              <w:rPr>
                <w:sz w:val="26"/>
                <w:szCs w:val="26"/>
              </w:rPr>
            </w:pPr>
            <w:r w:rsidRPr="00403229"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</w:tcPr>
          <w:p w:rsidR="00623354" w:rsidRPr="00403229" w:rsidRDefault="00623354" w:rsidP="0021629B">
            <w:pPr>
              <w:jc w:val="center"/>
              <w:rPr>
                <w:sz w:val="26"/>
                <w:szCs w:val="26"/>
              </w:rPr>
            </w:pPr>
            <w:r w:rsidRPr="00403229">
              <w:rPr>
                <w:sz w:val="26"/>
                <w:szCs w:val="26"/>
              </w:rPr>
              <w:t>Назва предмету закупівлі</w:t>
            </w:r>
          </w:p>
        </w:tc>
        <w:tc>
          <w:tcPr>
            <w:tcW w:w="6104" w:type="dxa"/>
          </w:tcPr>
          <w:p w:rsidR="00623354" w:rsidRPr="00403229" w:rsidRDefault="00623354" w:rsidP="002162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Розподіл води</w:t>
            </w:r>
          </w:p>
        </w:tc>
      </w:tr>
      <w:tr w:rsidR="00623354" w:rsidRPr="00403229" w:rsidTr="0021629B">
        <w:trPr>
          <w:trHeight w:val="811"/>
        </w:trPr>
        <w:tc>
          <w:tcPr>
            <w:tcW w:w="283" w:type="dxa"/>
          </w:tcPr>
          <w:p w:rsidR="00623354" w:rsidRPr="00403229" w:rsidRDefault="00623354" w:rsidP="0021629B">
            <w:pPr>
              <w:rPr>
                <w:sz w:val="26"/>
                <w:szCs w:val="26"/>
              </w:rPr>
            </w:pPr>
            <w:r w:rsidRPr="00403229"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</w:tcPr>
          <w:p w:rsidR="00623354" w:rsidRPr="00403229" w:rsidRDefault="00623354" w:rsidP="0021629B">
            <w:pPr>
              <w:rPr>
                <w:sz w:val="26"/>
                <w:szCs w:val="26"/>
              </w:rPr>
            </w:pPr>
            <w:r w:rsidRPr="00403229">
              <w:rPr>
                <w:sz w:val="26"/>
                <w:szCs w:val="26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04" w:type="dxa"/>
          </w:tcPr>
          <w:p w:rsidR="00623354" w:rsidRPr="00906B7F" w:rsidRDefault="00623354" w:rsidP="0021629B">
            <w:pPr>
              <w:jc w:val="both"/>
              <w:rPr>
                <w:sz w:val="24"/>
              </w:rPr>
            </w:pPr>
            <w:r w:rsidRPr="00906B7F">
              <w:rPr>
                <w:sz w:val="24"/>
              </w:rPr>
              <w:t>Відповідно до статті 5 Закону України «Про природні монополії» а також на підставі даних, оприлюднених на офіціальному сайті Антимонопольного комітету України монопольне (домінуюче) становище на ринку послуг з централізованого постачання та централізованого водовідведення за адресами Замовника в м. Києві займає  Приватне акціонерне товариство «</w:t>
            </w:r>
            <w:r>
              <w:rPr>
                <w:sz w:val="24"/>
              </w:rPr>
              <w:t>А</w:t>
            </w:r>
            <w:r w:rsidRPr="00906B7F">
              <w:rPr>
                <w:sz w:val="24"/>
              </w:rPr>
              <w:t>кціонерна компанія «</w:t>
            </w:r>
            <w:proofErr w:type="spellStart"/>
            <w:r w:rsidRPr="00906B7F">
              <w:rPr>
                <w:sz w:val="24"/>
              </w:rPr>
              <w:t>Київводоканал</w:t>
            </w:r>
            <w:proofErr w:type="spellEnd"/>
            <w:r w:rsidRPr="00906B7F">
              <w:rPr>
                <w:sz w:val="24"/>
              </w:rPr>
              <w:t>» (</w:t>
            </w:r>
            <w:proofErr w:type="spellStart"/>
            <w:r w:rsidRPr="00906B7F">
              <w:rPr>
                <w:sz w:val="24"/>
              </w:rPr>
              <w:t>ПрАТ</w:t>
            </w:r>
            <w:proofErr w:type="spellEnd"/>
            <w:r w:rsidRPr="00906B7F">
              <w:rPr>
                <w:sz w:val="24"/>
              </w:rPr>
              <w:t xml:space="preserve"> «АК «</w:t>
            </w:r>
            <w:proofErr w:type="spellStart"/>
            <w:r w:rsidRPr="00906B7F">
              <w:rPr>
                <w:sz w:val="24"/>
              </w:rPr>
              <w:t>Київводоканал</w:t>
            </w:r>
            <w:proofErr w:type="spellEnd"/>
            <w:r w:rsidRPr="00906B7F">
              <w:rPr>
                <w:sz w:val="24"/>
              </w:rPr>
              <w:t xml:space="preserve">»). Станом на 31.01.2021 р. зазначене підприємство під №28 міститься у зведеному переліку суб’єктів природних монополій на ринку послуг з централізованого постачання та централізованого водовідведення в Київській області та м. Києві. </w:t>
            </w:r>
            <w:r>
              <w:rPr>
                <w:sz w:val="24"/>
              </w:rPr>
              <w:t xml:space="preserve">Враховуючи вище зазначене </w:t>
            </w:r>
            <w:r w:rsidRPr="00906B7F">
              <w:rPr>
                <w:sz w:val="24"/>
              </w:rPr>
              <w:t xml:space="preserve"> послуг</w:t>
            </w:r>
            <w:r>
              <w:rPr>
                <w:sz w:val="24"/>
              </w:rPr>
              <w:t>и</w:t>
            </w:r>
            <w:r w:rsidRPr="00906B7F">
              <w:rPr>
                <w:sz w:val="24"/>
              </w:rPr>
              <w:t xml:space="preserve"> з централізованого постачання та централізованого водовідведення </w:t>
            </w:r>
            <w:r>
              <w:rPr>
                <w:sz w:val="24"/>
              </w:rPr>
              <w:t xml:space="preserve">здійснюються виключно </w:t>
            </w:r>
            <w:proofErr w:type="spellStart"/>
            <w:r w:rsidRPr="00906B7F">
              <w:rPr>
                <w:sz w:val="24"/>
              </w:rPr>
              <w:t>ПрАТ</w:t>
            </w:r>
            <w:proofErr w:type="spellEnd"/>
            <w:r w:rsidRPr="00906B7F">
              <w:rPr>
                <w:sz w:val="24"/>
              </w:rPr>
              <w:t xml:space="preserve"> «АК «</w:t>
            </w:r>
            <w:proofErr w:type="spellStart"/>
            <w:r w:rsidRPr="00906B7F">
              <w:rPr>
                <w:sz w:val="24"/>
              </w:rPr>
              <w:t>Київводоканал</w:t>
            </w:r>
            <w:proofErr w:type="spellEnd"/>
            <w:r w:rsidRPr="00906B7F">
              <w:rPr>
                <w:sz w:val="24"/>
              </w:rPr>
              <w:t>» з технічних причин.</w:t>
            </w:r>
          </w:p>
        </w:tc>
      </w:tr>
      <w:tr w:rsidR="00623354" w:rsidRPr="00403229" w:rsidTr="00953A88">
        <w:trPr>
          <w:trHeight w:val="2122"/>
        </w:trPr>
        <w:tc>
          <w:tcPr>
            <w:tcW w:w="283" w:type="dxa"/>
          </w:tcPr>
          <w:p w:rsidR="00623354" w:rsidRPr="00403229" w:rsidRDefault="00623354" w:rsidP="0021629B">
            <w:pPr>
              <w:rPr>
                <w:sz w:val="26"/>
                <w:szCs w:val="26"/>
              </w:rPr>
            </w:pPr>
            <w:r w:rsidRPr="00403229">
              <w:rPr>
                <w:sz w:val="26"/>
                <w:szCs w:val="26"/>
              </w:rPr>
              <w:t>3</w:t>
            </w:r>
          </w:p>
          <w:p w:rsidR="00623354" w:rsidRPr="00403229" w:rsidRDefault="00623354" w:rsidP="0021629B">
            <w:pPr>
              <w:rPr>
                <w:sz w:val="26"/>
                <w:szCs w:val="26"/>
              </w:rPr>
            </w:pPr>
          </w:p>
          <w:p w:rsidR="00623354" w:rsidRPr="00403229" w:rsidRDefault="00623354" w:rsidP="0021629B">
            <w:pPr>
              <w:rPr>
                <w:sz w:val="26"/>
                <w:szCs w:val="26"/>
              </w:rPr>
            </w:pPr>
          </w:p>
          <w:p w:rsidR="00623354" w:rsidRPr="00403229" w:rsidRDefault="00623354" w:rsidP="0021629B">
            <w:pPr>
              <w:rPr>
                <w:sz w:val="26"/>
                <w:szCs w:val="26"/>
              </w:rPr>
            </w:pPr>
          </w:p>
          <w:p w:rsidR="00623354" w:rsidRPr="00403229" w:rsidRDefault="00623354" w:rsidP="0021629B">
            <w:pPr>
              <w:rPr>
                <w:sz w:val="26"/>
                <w:szCs w:val="26"/>
              </w:rPr>
            </w:pPr>
          </w:p>
          <w:p w:rsidR="00623354" w:rsidRPr="00403229" w:rsidRDefault="00623354" w:rsidP="0021629B">
            <w:pPr>
              <w:rPr>
                <w:sz w:val="26"/>
                <w:szCs w:val="26"/>
              </w:rPr>
            </w:pPr>
          </w:p>
        </w:tc>
        <w:tc>
          <w:tcPr>
            <w:tcW w:w="3976" w:type="dxa"/>
          </w:tcPr>
          <w:p w:rsidR="00623354" w:rsidRPr="00403229" w:rsidRDefault="00623354" w:rsidP="0021629B">
            <w:pPr>
              <w:rPr>
                <w:sz w:val="26"/>
                <w:szCs w:val="26"/>
              </w:rPr>
            </w:pPr>
            <w:proofErr w:type="spellStart"/>
            <w:r w:rsidRPr="00403229">
              <w:rPr>
                <w:sz w:val="26"/>
                <w:szCs w:val="26"/>
              </w:rPr>
              <w:t>Обгрунтування</w:t>
            </w:r>
            <w:proofErr w:type="spellEnd"/>
            <w:r w:rsidRPr="00403229">
              <w:rPr>
                <w:sz w:val="26"/>
                <w:szCs w:val="26"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6104" w:type="dxa"/>
          </w:tcPr>
          <w:p w:rsidR="00623354" w:rsidRPr="00906B7F" w:rsidRDefault="00623354" w:rsidP="005019E6">
            <w:pPr>
              <w:jc w:val="both"/>
              <w:rPr>
                <w:sz w:val="24"/>
              </w:rPr>
            </w:pPr>
            <w:r w:rsidRPr="00906B7F">
              <w:rPr>
                <w:sz w:val="24"/>
              </w:rPr>
              <w:t>Враховуючи фактичний обсяг споживання з централізованого водопостачання та централізованого водовідведення за 2020 рік по адміністративним будівлям ГУ ДПС у м. Києві, очікувана вартість закупівлі послуг з централізованого водопостачання та централізованого водовідведення на 2021рік</w:t>
            </w:r>
            <w:r w:rsidR="000B2C1A">
              <w:rPr>
                <w:sz w:val="24"/>
              </w:rPr>
              <w:t>,</w:t>
            </w:r>
            <w:r w:rsidRPr="00906B7F">
              <w:rPr>
                <w:sz w:val="24"/>
              </w:rPr>
              <w:t xml:space="preserve"> </w:t>
            </w:r>
            <w:r w:rsidR="005019E6">
              <w:rPr>
                <w:sz w:val="24"/>
              </w:rPr>
              <w:t>а саме:</w:t>
            </w:r>
            <w:r>
              <w:rPr>
                <w:sz w:val="24"/>
              </w:rPr>
              <w:t xml:space="preserve"> послуги з відведення стічних вод </w:t>
            </w:r>
            <w:r w:rsidR="000B2C1A" w:rsidRPr="00906B7F">
              <w:rPr>
                <w:sz w:val="24"/>
              </w:rPr>
              <w:t>склада</w:t>
            </w:r>
            <w:r w:rsidR="005019E6">
              <w:rPr>
                <w:sz w:val="24"/>
              </w:rPr>
              <w:t>ють</w:t>
            </w:r>
            <w:r w:rsidR="000B2C1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5019E6">
              <w:rPr>
                <w:sz w:val="24"/>
              </w:rPr>
              <w:t xml:space="preserve">     </w:t>
            </w:r>
            <w:r>
              <w:rPr>
                <w:sz w:val="24"/>
              </w:rPr>
              <w:t>419057,41 грн</w:t>
            </w:r>
            <w:r w:rsidR="00953A88">
              <w:rPr>
                <w:sz w:val="24"/>
              </w:rPr>
              <w:t>.</w:t>
            </w:r>
          </w:p>
        </w:tc>
      </w:tr>
    </w:tbl>
    <w:p w:rsidR="00623354" w:rsidRDefault="00623354" w:rsidP="00CA0B42">
      <w:pPr>
        <w:jc w:val="both"/>
        <w:rPr>
          <w:sz w:val="26"/>
          <w:szCs w:val="26"/>
        </w:rPr>
      </w:pPr>
    </w:p>
    <w:p w:rsidR="00747A67" w:rsidRDefault="00747A67" w:rsidP="00CA0B42">
      <w:pPr>
        <w:jc w:val="both"/>
        <w:rPr>
          <w:sz w:val="26"/>
          <w:szCs w:val="26"/>
        </w:rPr>
      </w:pPr>
    </w:p>
    <w:p w:rsidR="00747A67" w:rsidRDefault="00747A67" w:rsidP="00CA0B42">
      <w:pPr>
        <w:jc w:val="both"/>
        <w:rPr>
          <w:sz w:val="26"/>
          <w:szCs w:val="26"/>
        </w:rPr>
      </w:pPr>
    </w:p>
    <w:p w:rsidR="00747A67" w:rsidRDefault="00747A67" w:rsidP="00CA0B42">
      <w:pPr>
        <w:jc w:val="both"/>
        <w:rPr>
          <w:sz w:val="26"/>
          <w:szCs w:val="26"/>
        </w:rPr>
      </w:pPr>
    </w:p>
    <w:p w:rsidR="00747A67" w:rsidRDefault="00747A67" w:rsidP="00CA0B42">
      <w:pPr>
        <w:jc w:val="both"/>
        <w:rPr>
          <w:sz w:val="26"/>
          <w:szCs w:val="26"/>
        </w:rPr>
      </w:pPr>
    </w:p>
    <w:tbl>
      <w:tblPr>
        <w:tblW w:w="103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3976"/>
        <w:gridCol w:w="6104"/>
      </w:tblGrid>
      <w:tr w:rsidR="00D40FC1" w:rsidRPr="00403229" w:rsidTr="00B87689">
        <w:trPr>
          <w:trHeight w:val="552"/>
        </w:trPr>
        <w:tc>
          <w:tcPr>
            <w:tcW w:w="10363" w:type="dxa"/>
            <w:gridSpan w:val="3"/>
          </w:tcPr>
          <w:p w:rsidR="00D40FC1" w:rsidRPr="00403229" w:rsidRDefault="00D40FC1" w:rsidP="00B87689">
            <w:pPr>
              <w:jc w:val="center"/>
              <w:rPr>
                <w:sz w:val="26"/>
                <w:szCs w:val="26"/>
              </w:rPr>
            </w:pPr>
            <w:proofErr w:type="spellStart"/>
            <w:r w:rsidRPr="00403229">
              <w:rPr>
                <w:sz w:val="26"/>
                <w:szCs w:val="26"/>
              </w:rPr>
              <w:lastRenderedPageBreak/>
              <w:t>Обгрунтування</w:t>
            </w:r>
            <w:proofErr w:type="spellEnd"/>
            <w:r w:rsidRPr="00403229">
              <w:rPr>
                <w:sz w:val="26"/>
                <w:szCs w:val="26"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D40FC1" w:rsidRPr="00403229" w:rsidTr="00B87689">
        <w:trPr>
          <w:trHeight w:val="218"/>
        </w:trPr>
        <w:tc>
          <w:tcPr>
            <w:tcW w:w="283" w:type="dxa"/>
          </w:tcPr>
          <w:p w:rsidR="00D40FC1" w:rsidRPr="00403229" w:rsidRDefault="00D40FC1" w:rsidP="00B87689">
            <w:pPr>
              <w:rPr>
                <w:sz w:val="26"/>
                <w:szCs w:val="26"/>
              </w:rPr>
            </w:pPr>
            <w:r w:rsidRPr="00403229"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</w:tcPr>
          <w:p w:rsidR="00D40FC1" w:rsidRPr="00403229" w:rsidRDefault="00D40FC1" w:rsidP="00B87689">
            <w:pPr>
              <w:jc w:val="center"/>
              <w:rPr>
                <w:sz w:val="26"/>
                <w:szCs w:val="26"/>
              </w:rPr>
            </w:pPr>
            <w:r w:rsidRPr="00403229">
              <w:rPr>
                <w:sz w:val="26"/>
                <w:szCs w:val="26"/>
              </w:rPr>
              <w:t>Назва предмету закупівлі</w:t>
            </w:r>
          </w:p>
        </w:tc>
        <w:tc>
          <w:tcPr>
            <w:tcW w:w="6104" w:type="dxa"/>
          </w:tcPr>
          <w:p w:rsidR="00D40FC1" w:rsidRPr="00403229" w:rsidRDefault="00D40FC1" w:rsidP="00B876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Розподіл води</w:t>
            </w:r>
          </w:p>
        </w:tc>
      </w:tr>
      <w:tr w:rsidR="00D40FC1" w:rsidRPr="00403229" w:rsidTr="00B87689">
        <w:trPr>
          <w:trHeight w:val="811"/>
        </w:trPr>
        <w:tc>
          <w:tcPr>
            <w:tcW w:w="283" w:type="dxa"/>
          </w:tcPr>
          <w:p w:rsidR="00D40FC1" w:rsidRPr="00403229" w:rsidRDefault="00D40FC1" w:rsidP="00B87689">
            <w:pPr>
              <w:rPr>
                <w:sz w:val="26"/>
                <w:szCs w:val="26"/>
              </w:rPr>
            </w:pPr>
            <w:r w:rsidRPr="00403229"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</w:tcPr>
          <w:p w:rsidR="00D40FC1" w:rsidRPr="00403229" w:rsidRDefault="00D40FC1" w:rsidP="00B87689">
            <w:pPr>
              <w:rPr>
                <w:sz w:val="26"/>
                <w:szCs w:val="26"/>
              </w:rPr>
            </w:pPr>
            <w:r w:rsidRPr="00403229">
              <w:rPr>
                <w:sz w:val="26"/>
                <w:szCs w:val="26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04" w:type="dxa"/>
          </w:tcPr>
          <w:p w:rsidR="00D40FC1" w:rsidRPr="00906B7F" w:rsidRDefault="00D40FC1" w:rsidP="00B87689">
            <w:pPr>
              <w:jc w:val="both"/>
              <w:rPr>
                <w:sz w:val="24"/>
              </w:rPr>
            </w:pPr>
            <w:r w:rsidRPr="00906B7F">
              <w:rPr>
                <w:sz w:val="24"/>
              </w:rPr>
              <w:t>Відповідно до статті 5 Закону України «Про природні монополії» а також на підставі даних, оприлюднених на офіціальному сайті Антимонопольного комітету України монопольне (домінуюче) становище на ринку послуг з централізованого постачання та централізованого водовідведення за адресами Замовника в м. Києві займає  Приватне акціонерне товариство «</w:t>
            </w:r>
            <w:r>
              <w:rPr>
                <w:sz w:val="24"/>
              </w:rPr>
              <w:t>А</w:t>
            </w:r>
            <w:r w:rsidRPr="00906B7F">
              <w:rPr>
                <w:sz w:val="24"/>
              </w:rPr>
              <w:t>кціонерна компанія «</w:t>
            </w:r>
            <w:proofErr w:type="spellStart"/>
            <w:r w:rsidRPr="00906B7F">
              <w:rPr>
                <w:sz w:val="24"/>
              </w:rPr>
              <w:t>Київводоканал</w:t>
            </w:r>
            <w:proofErr w:type="spellEnd"/>
            <w:r w:rsidRPr="00906B7F">
              <w:rPr>
                <w:sz w:val="24"/>
              </w:rPr>
              <w:t>» (</w:t>
            </w:r>
            <w:proofErr w:type="spellStart"/>
            <w:r w:rsidRPr="00906B7F">
              <w:rPr>
                <w:sz w:val="24"/>
              </w:rPr>
              <w:t>ПрАТ</w:t>
            </w:r>
            <w:proofErr w:type="spellEnd"/>
            <w:r w:rsidRPr="00906B7F">
              <w:rPr>
                <w:sz w:val="24"/>
              </w:rPr>
              <w:t xml:space="preserve"> «АК «</w:t>
            </w:r>
            <w:proofErr w:type="spellStart"/>
            <w:r w:rsidRPr="00906B7F">
              <w:rPr>
                <w:sz w:val="24"/>
              </w:rPr>
              <w:t>Київводоканал</w:t>
            </w:r>
            <w:proofErr w:type="spellEnd"/>
            <w:r w:rsidRPr="00906B7F">
              <w:rPr>
                <w:sz w:val="24"/>
              </w:rPr>
              <w:t xml:space="preserve">»). Станом на 31.01.2021 р. зазначене підприємство під №28 міститься у зведеному переліку суб’єктів природних монополій на ринку послуг з централізованого постачання та централізованого водовідведення в Київській області та м. Києві. </w:t>
            </w:r>
            <w:r>
              <w:rPr>
                <w:sz w:val="24"/>
              </w:rPr>
              <w:t xml:space="preserve">Враховуючи вище зазначене </w:t>
            </w:r>
            <w:r w:rsidRPr="00906B7F">
              <w:rPr>
                <w:sz w:val="24"/>
              </w:rPr>
              <w:t xml:space="preserve"> послуг</w:t>
            </w:r>
            <w:r>
              <w:rPr>
                <w:sz w:val="24"/>
              </w:rPr>
              <w:t>и</w:t>
            </w:r>
            <w:r w:rsidRPr="00906B7F">
              <w:rPr>
                <w:sz w:val="24"/>
              </w:rPr>
              <w:t xml:space="preserve"> з централізованого постачання та централізованого водовідведення </w:t>
            </w:r>
            <w:r>
              <w:rPr>
                <w:sz w:val="24"/>
              </w:rPr>
              <w:t xml:space="preserve">здійснюються виключно </w:t>
            </w:r>
            <w:proofErr w:type="spellStart"/>
            <w:r w:rsidRPr="00906B7F">
              <w:rPr>
                <w:sz w:val="24"/>
              </w:rPr>
              <w:t>ПрАТ</w:t>
            </w:r>
            <w:proofErr w:type="spellEnd"/>
            <w:r w:rsidRPr="00906B7F">
              <w:rPr>
                <w:sz w:val="24"/>
              </w:rPr>
              <w:t xml:space="preserve"> «АК «</w:t>
            </w:r>
            <w:proofErr w:type="spellStart"/>
            <w:r w:rsidRPr="00906B7F">
              <w:rPr>
                <w:sz w:val="24"/>
              </w:rPr>
              <w:t>Київводоканал</w:t>
            </w:r>
            <w:proofErr w:type="spellEnd"/>
            <w:r w:rsidRPr="00906B7F">
              <w:rPr>
                <w:sz w:val="24"/>
              </w:rPr>
              <w:t>» з технічних причин.</w:t>
            </w:r>
          </w:p>
        </w:tc>
      </w:tr>
      <w:tr w:rsidR="00D40FC1" w:rsidRPr="00403229" w:rsidTr="00F673E7">
        <w:trPr>
          <w:trHeight w:val="1848"/>
        </w:trPr>
        <w:tc>
          <w:tcPr>
            <w:tcW w:w="283" w:type="dxa"/>
          </w:tcPr>
          <w:p w:rsidR="00D40FC1" w:rsidRPr="00403229" w:rsidRDefault="00D40FC1" w:rsidP="00B87689">
            <w:pPr>
              <w:rPr>
                <w:sz w:val="26"/>
                <w:szCs w:val="26"/>
              </w:rPr>
            </w:pPr>
            <w:r w:rsidRPr="00403229">
              <w:rPr>
                <w:sz w:val="26"/>
                <w:szCs w:val="26"/>
              </w:rPr>
              <w:t>3</w:t>
            </w:r>
          </w:p>
          <w:p w:rsidR="00D40FC1" w:rsidRPr="00403229" w:rsidRDefault="00D40FC1" w:rsidP="00B87689">
            <w:pPr>
              <w:rPr>
                <w:sz w:val="26"/>
                <w:szCs w:val="26"/>
              </w:rPr>
            </w:pPr>
          </w:p>
          <w:p w:rsidR="00D40FC1" w:rsidRPr="00403229" w:rsidRDefault="00D40FC1" w:rsidP="00B87689">
            <w:pPr>
              <w:rPr>
                <w:sz w:val="26"/>
                <w:szCs w:val="26"/>
              </w:rPr>
            </w:pPr>
          </w:p>
          <w:p w:rsidR="00D40FC1" w:rsidRPr="00403229" w:rsidRDefault="00D40FC1" w:rsidP="00B87689">
            <w:pPr>
              <w:rPr>
                <w:sz w:val="26"/>
                <w:szCs w:val="26"/>
              </w:rPr>
            </w:pPr>
          </w:p>
          <w:p w:rsidR="00D40FC1" w:rsidRPr="00403229" w:rsidRDefault="00D40FC1" w:rsidP="00B87689">
            <w:pPr>
              <w:rPr>
                <w:sz w:val="26"/>
                <w:szCs w:val="26"/>
              </w:rPr>
            </w:pPr>
          </w:p>
          <w:p w:rsidR="00D40FC1" w:rsidRPr="00403229" w:rsidRDefault="00D40FC1" w:rsidP="00B87689">
            <w:pPr>
              <w:rPr>
                <w:sz w:val="26"/>
                <w:szCs w:val="26"/>
              </w:rPr>
            </w:pPr>
          </w:p>
          <w:p w:rsidR="00D40FC1" w:rsidRPr="00403229" w:rsidRDefault="00D40FC1" w:rsidP="00B87689">
            <w:pPr>
              <w:rPr>
                <w:sz w:val="26"/>
                <w:szCs w:val="26"/>
              </w:rPr>
            </w:pPr>
          </w:p>
        </w:tc>
        <w:tc>
          <w:tcPr>
            <w:tcW w:w="3976" w:type="dxa"/>
          </w:tcPr>
          <w:p w:rsidR="00D40FC1" w:rsidRPr="00403229" w:rsidRDefault="00D40FC1" w:rsidP="00B87689">
            <w:pPr>
              <w:rPr>
                <w:sz w:val="26"/>
                <w:szCs w:val="26"/>
              </w:rPr>
            </w:pPr>
            <w:proofErr w:type="spellStart"/>
            <w:r w:rsidRPr="00403229">
              <w:rPr>
                <w:sz w:val="26"/>
                <w:szCs w:val="26"/>
              </w:rPr>
              <w:t>Обгрунтування</w:t>
            </w:r>
            <w:proofErr w:type="spellEnd"/>
            <w:r w:rsidRPr="00403229">
              <w:rPr>
                <w:sz w:val="26"/>
                <w:szCs w:val="26"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6104" w:type="dxa"/>
          </w:tcPr>
          <w:p w:rsidR="00D40FC1" w:rsidRPr="00906B7F" w:rsidRDefault="00D40FC1" w:rsidP="00F673E7">
            <w:pPr>
              <w:jc w:val="both"/>
              <w:rPr>
                <w:sz w:val="24"/>
              </w:rPr>
            </w:pPr>
            <w:r w:rsidRPr="00906B7F">
              <w:rPr>
                <w:sz w:val="24"/>
              </w:rPr>
              <w:t>Враховуючи фактичний обсяг споживання з централізованого водопостачання та централізованого водовідведення за 2020 рік по адміністративним будівлям ГУ ДПС у м. Києві, очікувана вартість закупівлі послуг з централізованого водопостачання та централізованого водовідведення на 2021рік</w:t>
            </w:r>
            <w:r w:rsidR="00F673E7">
              <w:rPr>
                <w:sz w:val="24"/>
              </w:rPr>
              <w:t>, а саме:</w:t>
            </w:r>
            <w:r w:rsidR="00F673E7">
              <w:rPr>
                <w:sz w:val="24"/>
              </w:rPr>
              <w:t xml:space="preserve"> </w:t>
            </w:r>
            <w:r w:rsidRPr="00906B7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послуги з водовідведення </w:t>
            </w:r>
            <w:r w:rsidR="00F673E7" w:rsidRPr="00906B7F">
              <w:rPr>
                <w:sz w:val="24"/>
              </w:rPr>
              <w:t>склада</w:t>
            </w:r>
            <w:r w:rsidR="00F673E7">
              <w:rPr>
                <w:sz w:val="24"/>
              </w:rPr>
              <w:t xml:space="preserve">ють </w:t>
            </w:r>
            <w:r>
              <w:rPr>
                <w:sz w:val="24"/>
              </w:rPr>
              <w:t>416399,52 грн.</w:t>
            </w:r>
          </w:p>
        </w:tc>
      </w:tr>
    </w:tbl>
    <w:p w:rsidR="00623354" w:rsidRDefault="00623354" w:rsidP="00CA0B42">
      <w:pPr>
        <w:jc w:val="both"/>
        <w:rPr>
          <w:sz w:val="26"/>
          <w:szCs w:val="26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3971"/>
        <w:gridCol w:w="6096"/>
      </w:tblGrid>
      <w:tr w:rsidR="002063DA" w:rsidTr="002063DA">
        <w:trPr>
          <w:trHeight w:val="59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DA" w:rsidRDefault="00206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2063DA" w:rsidTr="002063DA">
        <w:trPr>
          <w:trHeight w:val="2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DA" w:rsidRDefault="00206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DA" w:rsidRDefault="00206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 предмету закупівлі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DA" w:rsidRPr="002063DA" w:rsidRDefault="002063DA" w:rsidP="002063DA">
            <w:pPr>
              <w:jc w:val="center"/>
              <w:rPr>
                <w:b/>
                <w:sz w:val="26"/>
                <w:szCs w:val="26"/>
              </w:rPr>
            </w:pPr>
            <w:r w:rsidRPr="002063DA">
              <w:rPr>
                <w:b/>
                <w:sz w:val="26"/>
                <w:szCs w:val="26"/>
              </w:rPr>
              <w:t xml:space="preserve">Послуги щодо передавання даних мережами </w:t>
            </w:r>
            <w:proofErr w:type="spellStart"/>
            <w:r w:rsidRPr="002063DA">
              <w:rPr>
                <w:b/>
                <w:sz w:val="26"/>
                <w:szCs w:val="26"/>
              </w:rPr>
              <w:t>проводового</w:t>
            </w:r>
            <w:proofErr w:type="spellEnd"/>
            <w:r w:rsidRPr="002063DA">
              <w:rPr>
                <w:b/>
                <w:sz w:val="26"/>
                <w:szCs w:val="26"/>
              </w:rPr>
              <w:t xml:space="preserve"> зв’язку</w:t>
            </w:r>
          </w:p>
        </w:tc>
      </w:tr>
      <w:tr w:rsidR="002063DA" w:rsidRPr="002063DA" w:rsidTr="002063DA">
        <w:trPr>
          <w:trHeight w:val="87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DA" w:rsidRDefault="00206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DA" w:rsidRDefault="00206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DA" w:rsidRPr="008F67BE" w:rsidRDefault="002063DA">
            <w:pPr>
              <w:jc w:val="both"/>
              <w:rPr>
                <w:sz w:val="24"/>
              </w:rPr>
            </w:pPr>
            <w:r w:rsidRPr="008F67BE">
              <w:rPr>
                <w:sz w:val="24"/>
              </w:rPr>
              <w:t>Технічні та якісні характеристики предмета закупівлі визначено відповідно до вимог і положень нормативних документів ГУ ДПС у м. Києві, Закону України «Про телекомунікації» №1280-</w:t>
            </w:r>
            <w:r w:rsidRPr="008F67BE">
              <w:rPr>
                <w:sz w:val="24"/>
                <w:lang w:val="en-US"/>
              </w:rPr>
              <w:t>IV</w:t>
            </w:r>
            <w:r w:rsidRPr="008F67BE">
              <w:rPr>
                <w:sz w:val="24"/>
              </w:rPr>
              <w:t xml:space="preserve"> від 24.10.2020 року, виходячи з необхідності передачі даних між 14 будівлями ГУ ДПС у м. Києві та забезпечення підключення до корпоративної мережі ДПС України. </w:t>
            </w:r>
          </w:p>
        </w:tc>
      </w:tr>
      <w:tr w:rsidR="002063DA" w:rsidRPr="002063DA" w:rsidTr="008F67BE">
        <w:trPr>
          <w:trHeight w:val="207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A" w:rsidRDefault="00206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2063DA" w:rsidRDefault="002063DA">
            <w:pPr>
              <w:rPr>
                <w:sz w:val="26"/>
                <w:szCs w:val="26"/>
              </w:rPr>
            </w:pPr>
          </w:p>
          <w:p w:rsidR="002063DA" w:rsidRDefault="002063DA">
            <w:pPr>
              <w:rPr>
                <w:sz w:val="26"/>
                <w:szCs w:val="26"/>
              </w:rPr>
            </w:pPr>
          </w:p>
          <w:p w:rsidR="002063DA" w:rsidRDefault="002063DA">
            <w:pPr>
              <w:rPr>
                <w:sz w:val="26"/>
                <w:szCs w:val="26"/>
              </w:rPr>
            </w:pPr>
          </w:p>
          <w:p w:rsidR="002063DA" w:rsidRDefault="002063DA">
            <w:pPr>
              <w:rPr>
                <w:sz w:val="26"/>
                <w:szCs w:val="26"/>
              </w:rPr>
            </w:pPr>
          </w:p>
          <w:p w:rsidR="002063DA" w:rsidRDefault="002063DA">
            <w:pPr>
              <w:rPr>
                <w:sz w:val="26"/>
                <w:szCs w:val="26"/>
              </w:rPr>
            </w:pPr>
          </w:p>
          <w:p w:rsidR="002063DA" w:rsidRDefault="002063DA">
            <w:pPr>
              <w:rPr>
                <w:sz w:val="26"/>
                <w:szCs w:val="26"/>
              </w:rPr>
            </w:pPr>
          </w:p>
          <w:p w:rsidR="002063DA" w:rsidRDefault="002063DA">
            <w:pPr>
              <w:rPr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DA" w:rsidRDefault="00206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DA" w:rsidRPr="008F67BE" w:rsidRDefault="002063DA">
            <w:pPr>
              <w:jc w:val="both"/>
              <w:rPr>
                <w:sz w:val="24"/>
              </w:rPr>
            </w:pPr>
            <w:r w:rsidRPr="008F67BE">
              <w:rPr>
                <w:sz w:val="24"/>
              </w:rPr>
              <w:t xml:space="preserve">Місячна вартість послуги з передачі даних складається з плати за 15 точок підключення. Враховуючи фактичний наданий обсяг послуг з передачі даних за 2020 рік та зменшення кількості точок підключення, в зв’язку із відокремленням підрозділів податкової міліції, обсяг послуг з передачі даних на 2021 рік становить 15 точок, очікувана вартість закупівлі послуг з передачі даних на 2021рік складає 303 024,00 гривень. </w:t>
            </w:r>
          </w:p>
        </w:tc>
      </w:tr>
    </w:tbl>
    <w:p w:rsidR="002063DA" w:rsidRDefault="002063DA" w:rsidP="00CA0B42">
      <w:pPr>
        <w:jc w:val="both"/>
        <w:rPr>
          <w:sz w:val="26"/>
          <w:szCs w:val="26"/>
        </w:rPr>
      </w:pPr>
    </w:p>
    <w:sectPr w:rsidR="002063DA" w:rsidSect="004B18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44E"/>
    <w:multiLevelType w:val="hybridMultilevel"/>
    <w:tmpl w:val="851620C8"/>
    <w:lvl w:ilvl="0" w:tplc="6AEA1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F43D86"/>
    <w:multiLevelType w:val="hybridMultilevel"/>
    <w:tmpl w:val="3BCC5C2C"/>
    <w:lvl w:ilvl="0" w:tplc="69066B3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58C2249"/>
    <w:multiLevelType w:val="hybridMultilevel"/>
    <w:tmpl w:val="501CC546"/>
    <w:lvl w:ilvl="0" w:tplc="CD3C01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E1025E"/>
    <w:multiLevelType w:val="hybridMultilevel"/>
    <w:tmpl w:val="CB8A1B3A"/>
    <w:lvl w:ilvl="0" w:tplc="49B885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16745C"/>
    <w:multiLevelType w:val="hybridMultilevel"/>
    <w:tmpl w:val="1C788098"/>
    <w:lvl w:ilvl="0" w:tplc="A350A1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C2136"/>
    <w:multiLevelType w:val="hybridMultilevel"/>
    <w:tmpl w:val="F9FCD374"/>
    <w:lvl w:ilvl="0" w:tplc="AA6EC42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CC86814"/>
    <w:multiLevelType w:val="hybridMultilevel"/>
    <w:tmpl w:val="54584FF2"/>
    <w:lvl w:ilvl="0" w:tplc="E252E142">
      <w:start w:val="2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>
    <w:nsid w:val="53CF0631"/>
    <w:multiLevelType w:val="hybridMultilevel"/>
    <w:tmpl w:val="9DA65E4A"/>
    <w:lvl w:ilvl="0" w:tplc="397EDF4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4741A3"/>
    <w:multiLevelType w:val="hybridMultilevel"/>
    <w:tmpl w:val="CA84BE14"/>
    <w:lvl w:ilvl="0" w:tplc="D700B77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E7D35C4"/>
    <w:multiLevelType w:val="hybridMultilevel"/>
    <w:tmpl w:val="7A7EC6E8"/>
    <w:lvl w:ilvl="0" w:tplc="E2A69DAC">
      <w:numFmt w:val="bullet"/>
      <w:lvlText w:val="-"/>
      <w:lvlJc w:val="left"/>
      <w:pPr>
        <w:tabs>
          <w:tab w:val="num" w:pos="1525"/>
        </w:tabs>
        <w:ind w:left="1525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drawingGridHorizontalSpacing w:val="67"/>
  <w:displayVerticalDrawingGridEvery w:val="2"/>
  <w:characterSpacingControl w:val="doNotCompress"/>
  <w:compat/>
  <w:rsids>
    <w:rsidRoot w:val="00C70382"/>
    <w:rsid w:val="00000D16"/>
    <w:rsid w:val="00004B3A"/>
    <w:rsid w:val="00010508"/>
    <w:rsid w:val="000111B3"/>
    <w:rsid w:val="00017453"/>
    <w:rsid w:val="00022F3C"/>
    <w:rsid w:val="00024C57"/>
    <w:rsid w:val="000326B2"/>
    <w:rsid w:val="0007685C"/>
    <w:rsid w:val="00092989"/>
    <w:rsid w:val="000966C4"/>
    <w:rsid w:val="0009693D"/>
    <w:rsid w:val="000B2C1A"/>
    <w:rsid w:val="000D18B4"/>
    <w:rsid w:val="000E0184"/>
    <w:rsid w:val="000E5B9B"/>
    <w:rsid w:val="000F61EF"/>
    <w:rsid w:val="000F6D49"/>
    <w:rsid w:val="00125428"/>
    <w:rsid w:val="00126D4A"/>
    <w:rsid w:val="001360AF"/>
    <w:rsid w:val="00136410"/>
    <w:rsid w:val="00145B95"/>
    <w:rsid w:val="00151E24"/>
    <w:rsid w:val="00152B61"/>
    <w:rsid w:val="001659CC"/>
    <w:rsid w:val="00166B0F"/>
    <w:rsid w:val="00184A4E"/>
    <w:rsid w:val="00185642"/>
    <w:rsid w:val="001916F1"/>
    <w:rsid w:val="0019306C"/>
    <w:rsid w:val="00194455"/>
    <w:rsid w:val="001A0990"/>
    <w:rsid w:val="001D7261"/>
    <w:rsid w:val="001E7FA6"/>
    <w:rsid w:val="002063DA"/>
    <w:rsid w:val="00211143"/>
    <w:rsid w:val="0021248F"/>
    <w:rsid w:val="0022731F"/>
    <w:rsid w:val="00231D10"/>
    <w:rsid w:val="00233B08"/>
    <w:rsid w:val="00236258"/>
    <w:rsid w:val="002374EB"/>
    <w:rsid w:val="0025674D"/>
    <w:rsid w:val="00265F19"/>
    <w:rsid w:val="00270388"/>
    <w:rsid w:val="00272292"/>
    <w:rsid w:val="002731CC"/>
    <w:rsid w:val="00275593"/>
    <w:rsid w:val="00276EDA"/>
    <w:rsid w:val="00284A20"/>
    <w:rsid w:val="002864AF"/>
    <w:rsid w:val="00295838"/>
    <w:rsid w:val="002A1937"/>
    <w:rsid w:val="002A6B4B"/>
    <w:rsid w:val="002B6384"/>
    <w:rsid w:val="002C70C8"/>
    <w:rsid w:val="002D2E56"/>
    <w:rsid w:val="002D3DD2"/>
    <w:rsid w:val="002E037E"/>
    <w:rsid w:val="002E19D9"/>
    <w:rsid w:val="002F1EA0"/>
    <w:rsid w:val="002F7292"/>
    <w:rsid w:val="00300366"/>
    <w:rsid w:val="00320BF5"/>
    <w:rsid w:val="00331B30"/>
    <w:rsid w:val="00337DAC"/>
    <w:rsid w:val="00353C8A"/>
    <w:rsid w:val="00365DE4"/>
    <w:rsid w:val="003744A1"/>
    <w:rsid w:val="00382CA9"/>
    <w:rsid w:val="00392521"/>
    <w:rsid w:val="003931F4"/>
    <w:rsid w:val="003934D9"/>
    <w:rsid w:val="00396EC5"/>
    <w:rsid w:val="003A770E"/>
    <w:rsid w:val="003A7A4F"/>
    <w:rsid w:val="003C1310"/>
    <w:rsid w:val="003D113F"/>
    <w:rsid w:val="003D2903"/>
    <w:rsid w:val="003D3595"/>
    <w:rsid w:val="003E102F"/>
    <w:rsid w:val="003E1E0C"/>
    <w:rsid w:val="003F0EE5"/>
    <w:rsid w:val="003F296F"/>
    <w:rsid w:val="003F40EB"/>
    <w:rsid w:val="00400DA8"/>
    <w:rsid w:val="00403229"/>
    <w:rsid w:val="00410805"/>
    <w:rsid w:val="00424C2E"/>
    <w:rsid w:val="0042657F"/>
    <w:rsid w:val="00430802"/>
    <w:rsid w:val="00435466"/>
    <w:rsid w:val="0044246A"/>
    <w:rsid w:val="00444E95"/>
    <w:rsid w:val="00446853"/>
    <w:rsid w:val="004545D8"/>
    <w:rsid w:val="00455B89"/>
    <w:rsid w:val="00461C5E"/>
    <w:rsid w:val="00483F07"/>
    <w:rsid w:val="004904B6"/>
    <w:rsid w:val="0049680B"/>
    <w:rsid w:val="00496B4A"/>
    <w:rsid w:val="0049747A"/>
    <w:rsid w:val="004A419B"/>
    <w:rsid w:val="004A47C8"/>
    <w:rsid w:val="004A7AC5"/>
    <w:rsid w:val="004B18C8"/>
    <w:rsid w:val="004B23D2"/>
    <w:rsid w:val="004B2D9C"/>
    <w:rsid w:val="004B352C"/>
    <w:rsid w:val="004D0D91"/>
    <w:rsid w:val="004D5434"/>
    <w:rsid w:val="004E7251"/>
    <w:rsid w:val="004F412D"/>
    <w:rsid w:val="005019E6"/>
    <w:rsid w:val="0050242B"/>
    <w:rsid w:val="0050357F"/>
    <w:rsid w:val="00504679"/>
    <w:rsid w:val="00511102"/>
    <w:rsid w:val="005218C1"/>
    <w:rsid w:val="00523542"/>
    <w:rsid w:val="0053717B"/>
    <w:rsid w:val="005375CA"/>
    <w:rsid w:val="005431C1"/>
    <w:rsid w:val="0056441A"/>
    <w:rsid w:val="00565E65"/>
    <w:rsid w:val="0057634E"/>
    <w:rsid w:val="00587AE0"/>
    <w:rsid w:val="0059028C"/>
    <w:rsid w:val="005D02A9"/>
    <w:rsid w:val="005E2806"/>
    <w:rsid w:val="005E3B8B"/>
    <w:rsid w:val="0061567E"/>
    <w:rsid w:val="00623354"/>
    <w:rsid w:val="00627246"/>
    <w:rsid w:val="006314C6"/>
    <w:rsid w:val="006362AF"/>
    <w:rsid w:val="00636A00"/>
    <w:rsid w:val="00644A9B"/>
    <w:rsid w:val="00646091"/>
    <w:rsid w:val="006507B9"/>
    <w:rsid w:val="00682FED"/>
    <w:rsid w:val="006C46E5"/>
    <w:rsid w:val="006C4FF8"/>
    <w:rsid w:val="006D5B9A"/>
    <w:rsid w:val="006D6957"/>
    <w:rsid w:val="006D6DD5"/>
    <w:rsid w:val="006F3EE6"/>
    <w:rsid w:val="006F7B19"/>
    <w:rsid w:val="00706CFF"/>
    <w:rsid w:val="007155F3"/>
    <w:rsid w:val="007226F0"/>
    <w:rsid w:val="00724524"/>
    <w:rsid w:val="00727CB9"/>
    <w:rsid w:val="00734410"/>
    <w:rsid w:val="007351E8"/>
    <w:rsid w:val="0073660D"/>
    <w:rsid w:val="00737E8E"/>
    <w:rsid w:val="00747A67"/>
    <w:rsid w:val="007540C3"/>
    <w:rsid w:val="007640C7"/>
    <w:rsid w:val="007654AC"/>
    <w:rsid w:val="00765EA4"/>
    <w:rsid w:val="007773AB"/>
    <w:rsid w:val="00780D72"/>
    <w:rsid w:val="00793CF3"/>
    <w:rsid w:val="007A3B39"/>
    <w:rsid w:val="007A54A2"/>
    <w:rsid w:val="007A5F0D"/>
    <w:rsid w:val="007B7983"/>
    <w:rsid w:val="007E0371"/>
    <w:rsid w:val="007E493E"/>
    <w:rsid w:val="008322A5"/>
    <w:rsid w:val="008377E3"/>
    <w:rsid w:val="0084067E"/>
    <w:rsid w:val="00844F5E"/>
    <w:rsid w:val="0084762F"/>
    <w:rsid w:val="00850A49"/>
    <w:rsid w:val="008515F9"/>
    <w:rsid w:val="008528F7"/>
    <w:rsid w:val="0087299E"/>
    <w:rsid w:val="00890FC9"/>
    <w:rsid w:val="008A08E8"/>
    <w:rsid w:val="008A61CD"/>
    <w:rsid w:val="008B0D74"/>
    <w:rsid w:val="008B1423"/>
    <w:rsid w:val="008B20F5"/>
    <w:rsid w:val="008C1641"/>
    <w:rsid w:val="008C4D5D"/>
    <w:rsid w:val="008D0486"/>
    <w:rsid w:val="008D340C"/>
    <w:rsid w:val="008D4F67"/>
    <w:rsid w:val="008D76DD"/>
    <w:rsid w:val="008F67BE"/>
    <w:rsid w:val="00903DD1"/>
    <w:rsid w:val="00904886"/>
    <w:rsid w:val="0092590B"/>
    <w:rsid w:val="00933DE1"/>
    <w:rsid w:val="0094095A"/>
    <w:rsid w:val="00943497"/>
    <w:rsid w:val="009459CB"/>
    <w:rsid w:val="00951C27"/>
    <w:rsid w:val="00953A88"/>
    <w:rsid w:val="00956FE1"/>
    <w:rsid w:val="00966A73"/>
    <w:rsid w:val="00974641"/>
    <w:rsid w:val="009910F1"/>
    <w:rsid w:val="009927AD"/>
    <w:rsid w:val="009A1795"/>
    <w:rsid w:val="009A60D5"/>
    <w:rsid w:val="009B633B"/>
    <w:rsid w:val="009D0E4D"/>
    <w:rsid w:val="009D3C55"/>
    <w:rsid w:val="009F5F56"/>
    <w:rsid w:val="00A03A8D"/>
    <w:rsid w:val="00A17491"/>
    <w:rsid w:val="00A25271"/>
    <w:rsid w:val="00A264B8"/>
    <w:rsid w:val="00A314AD"/>
    <w:rsid w:val="00A379C1"/>
    <w:rsid w:val="00A51099"/>
    <w:rsid w:val="00A54DBC"/>
    <w:rsid w:val="00A610D6"/>
    <w:rsid w:val="00A71564"/>
    <w:rsid w:val="00A860DA"/>
    <w:rsid w:val="00A8614B"/>
    <w:rsid w:val="00A9073C"/>
    <w:rsid w:val="00AA1697"/>
    <w:rsid w:val="00AB6FC2"/>
    <w:rsid w:val="00AB7A32"/>
    <w:rsid w:val="00AC0E64"/>
    <w:rsid w:val="00AC7E78"/>
    <w:rsid w:val="00AD10F8"/>
    <w:rsid w:val="00AE7392"/>
    <w:rsid w:val="00AF169D"/>
    <w:rsid w:val="00AF6E24"/>
    <w:rsid w:val="00B05CFB"/>
    <w:rsid w:val="00B12CD3"/>
    <w:rsid w:val="00B15D2F"/>
    <w:rsid w:val="00B31BE8"/>
    <w:rsid w:val="00B34860"/>
    <w:rsid w:val="00B451E2"/>
    <w:rsid w:val="00B45F30"/>
    <w:rsid w:val="00B84502"/>
    <w:rsid w:val="00B86672"/>
    <w:rsid w:val="00B94199"/>
    <w:rsid w:val="00BA2DCE"/>
    <w:rsid w:val="00BA4D89"/>
    <w:rsid w:val="00BB791F"/>
    <w:rsid w:val="00BC2A99"/>
    <w:rsid w:val="00BC7E88"/>
    <w:rsid w:val="00BD7F7C"/>
    <w:rsid w:val="00BF4F27"/>
    <w:rsid w:val="00C03923"/>
    <w:rsid w:val="00C05031"/>
    <w:rsid w:val="00C13BA8"/>
    <w:rsid w:val="00C228CC"/>
    <w:rsid w:val="00C278F5"/>
    <w:rsid w:val="00C327A2"/>
    <w:rsid w:val="00C35C57"/>
    <w:rsid w:val="00C45EC4"/>
    <w:rsid w:val="00C527F5"/>
    <w:rsid w:val="00C67901"/>
    <w:rsid w:val="00C70382"/>
    <w:rsid w:val="00C748C2"/>
    <w:rsid w:val="00C77FDB"/>
    <w:rsid w:val="00C86C43"/>
    <w:rsid w:val="00C96859"/>
    <w:rsid w:val="00CA0B42"/>
    <w:rsid w:val="00CA662C"/>
    <w:rsid w:val="00CA7E0B"/>
    <w:rsid w:val="00CC4846"/>
    <w:rsid w:val="00CC5B38"/>
    <w:rsid w:val="00CD6038"/>
    <w:rsid w:val="00CD6D8C"/>
    <w:rsid w:val="00CE1E96"/>
    <w:rsid w:val="00CE3B75"/>
    <w:rsid w:val="00D161A0"/>
    <w:rsid w:val="00D212CC"/>
    <w:rsid w:val="00D40FC1"/>
    <w:rsid w:val="00D42D11"/>
    <w:rsid w:val="00D45A73"/>
    <w:rsid w:val="00D648A8"/>
    <w:rsid w:val="00D71D92"/>
    <w:rsid w:val="00D76BFD"/>
    <w:rsid w:val="00D90138"/>
    <w:rsid w:val="00D95654"/>
    <w:rsid w:val="00DA3F55"/>
    <w:rsid w:val="00DA4B51"/>
    <w:rsid w:val="00DB5F97"/>
    <w:rsid w:val="00DC1C15"/>
    <w:rsid w:val="00DC6B6B"/>
    <w:rsid w:val="00DD3058"/>
    <w:rsid w:val="00DE3BDC"/>
    <w:rsid w:val="00DE5A24"/>
    <w:rsid w:val="00DE74E0"/>
    <w:rsid w:val="00DF4898"/>
    <w:rsid w:val="00DF58F1"/>
    <w:rsid w:val="00DF6915"/>
    <w:rsid w:val="00E01D9B"/>
    <w:rsid w:val="00E0437C"/>
    <w:rsid w:val="00E14FDB"/>
    <w:rsid w:val="00E22D13"/>
    <w:rsid w:val="00E2379E"/>
    <w:rsid w:val="00E339A9"/>
    <w:rsid w:val="00E45508"/>
    <w:rsid w:val="00E76544"/>
    <w:rsid w:val="00E808A3"/>
    <w:rsid w:val="00E812D3"/>
    <w:rsid w:val="00E81419"/>
    <w:rsid w:val="00E87047"/>
    <w:rsid w:val="00E950E7"/>
    <w:rsid w:val="00E9720C"/>
    <w:rsid w:val="00EA59E3"/>
    <w:rsid w:val="00EB3F3E"/>
    <w:rsid w:val="00EB5329"/>
    <w:rsid w:val="00EC6D52"/>
    <w:rsid w:val="00ED7497"/>
    <w:rsid w:val="00EE1DCD"/>
    <w:rsid w:val="00EE42EC"/>
    <w:rsid w:val="00EE5402"/>
    <w:rsid w:val="00EF1831"/>
    <w:rsid w:val="00EF62E7"/>
    <w:rsid w:val="00F01CB0"/>
    <w:rsid w:val="00F02A5A"/>
    <w:rsid w:val="00F07A7F"/>
    <w:rsid w:val="00F14A5E"/>
    <w:rsid w:val="00F1530E"/>
    <w:rsid w:val="00F2567E"/>
    <w:rsid w:val="00F528B6"/>
    <w:rsid w:val="00F57E46"/>
    <w:rsid w:val="00F673E7"/>
    <w:rsid w:val="00F70258"/>
    <w:rsid w:val="00F71C37"/>
    <w:rsid w:val="00F80363"/>
    <w:rsid w:val="00FB797B"/>
    <w:rsid w:val="00FC3E91"/>
    <w:rsid w:val="00FC466F"/>
    <w:rsid w:val="00FD5BE2"/>
    <w:rsid w:val="00FD6425"/>
    <w:rsid w:val="00FE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382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B6384"/>
    <w:pPr>
      <w:keepNext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0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366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B6384"/>
    <w:rPr>
      <w:b/>
      <w:bCs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84067E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EBB12-A0BE-453E-9139-F8F98BA6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ЕЛЕКТРОННА ПОШТА МІНІСТЕРСТВА ДОХОДІВ І ЗБОРІВ УКРАЇНИ</vt:lpstr>
    </vt:vector>
  </TitlesOfParts>
  <Company>Home</Company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ЕЛЕКТРОННА ПОШТА МІНІСТЕРСТВА ДОХОДІВ І ЗБОРІВ УКРАЇНИ</dc:title>
  <dc:creator>User</dc:creator>
  <cp:lastModifiedBy>adm</cp:lastModifiedBy>
  <cp:revision>11</cp:revision>
  <cp:lastPrinted>2021-02-17T11:52:00Z</cp:lastPrinted>
  <dcterms:created xsi:type="dcterms:W3CDTF">2021-02-15T08:10:00Z</dcterms:created>
  <dcterms:modified xsi:type="dcterms:W3CDTF">2021-02-17T11:57:00Z</dcterms:modified>
</cp:coreProperties>
</file>